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13" w:rsidRDefault="0027768A" w:rsidP="0027768A">
      <w:pPr>
        <w:spacing w:line="360" w:lineRule="auto"/>
        <w:rPr>
          <w:rStyle w:val="hps"/>
          <w:b/>
          <w:sz w:val="26"/>
          <w:szCs w:val="26"/>
          <w:u w:val="single"/>
        </w:rPr>
      </w:pPr>
      <w:r w:rsidRPr="0027768A">
        <w:rPr>
          <w:rStyle w:val="hps"/>
          <w:b/>
          <w:noProof/>
          <w:sz w:val="26"/>
          <w:szCs w:val="26"/>
          <w:u w:val="single"/>
          <w:lang w:val="en-GB" w:eastAsia="en-GB"/>
        </w:rPr>
        <w:drawing>
          <wp:inline distT="0" distB="0" distL="0" distR="0">
            <wp:extent cx="839793" cy="247650"/>
            <wp:effectExtent l="0" t="0" r="0" b="0"/>
            <wp:docPr id="1" name="Picture 1" descr="F:\Quảng cáo lớp học\Logo\logo vc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Quảng cáo lớp học\Logo\logo vcc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20" cy="26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b/>
          <w:sz w:val="26"/>
          <w:szCs w:val="26"/>
          <w:u w:val="single"/>
        </w:rPr>
        <w:t xml:space="preserve">  </w:t>
      </w:r>
      <w:r w:rsidR="009C4A99">
        <w:rPr>
          <w:rStyle w:val="hps"/>
          <w:b/>
          <w:sz w:val="26"/>
          <w:szCs w:val="26"/>
          <w:u w:val="single"/>
        </w:rPr>
        <w:t xml:space="preserve">               </w:t>
      </w:r>
      <w:r w:rsidRPr="0027768A">
        <w:rPr>
          <w:rStyle w:val="hps"/>
          <w:b/>
          <w:noProof/>
          <w:sz w:val="26"/>
          <w:szCs w:val="26"/>
          <w:u w:val="single"/>
          <w:lang w:val="en-GB" w:eastAsia="en-GB"/>
        </w:rPr>
        <w:drawing>
          <wp:inline distT="0" distB="0" distL="0" distR="0">
            <wp:extent cx="1058957" cy="381000"/>
            <wp:effectExtent l="0" t="0" r="8255" b="0"/>
            <wp:docPr id="2" name="Picture 2" descr="F:\Quảng cáo lớp học\Logo\0_traff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Quảng cáo lớp học\Logo\0_traffic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4" cy="38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b/>
          <w:sz w:val="26"/>
          <w:szCs w:val="26"/>
          <w:u w:val="single"/>
        </w:rPr>
        <w:t xml:space="preserve"> </w:t>
      </w:r>
      <w:r w:rsidR="009C4A99">
        <w:rPr>
          <w:rStyle w:val="hps"/>
          <w:b/>
          <w:sz w:val="26"/>
          <w:szCs w:val="26"/>
          <w:u w:val="single"/>
        </w:rPr>
        <w:t xml:space="preserve">                </w:t>
      </w:r>
      <w:r>
        <w:rPr>
          <w:rStyle w:val="hps"/>
          <w:b/>
          <w:sz w:val="26"/>
          <w:szCs w:val="26"/>
          <w:u w:val="single"/>
        </w:rPr>
        <w:t xml:space="preserve"> </w:t>
      </w:r>
      <w:r w:rsidRPr="0027768A">
        <w:rPr>
          <w:rStyle w:val="hps"/>
          <w:b/>
          <w:noProof/>
          <w:sz w:val="26"/>
          <w:szCs w:val="26"/>
          <w:u w:val="single"/>
          <w:lang w:val="en-GB" w:eastAsia="en-GB"/>
        </w:rPr>
        <w:drawing>
          <wp:inline distT="0" distB="0" distL="0" distR="0">
            <wp:extent cx="1016653" cy="361950"/>
            <wp:effectExtent l="0" t="0" r="0" b="0"/>
            <wp:docPr id="3" name="Picture 3" descr="F:\Quảng cáo lớp học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Quảng cáo lớp học\Logo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25" cy="38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b/>
          <w:sz w:val="26"/>
          <w:szCs w:val="26"/>
          <w:u w:val="single"/>
        </w:rPr>
        <w:t xml:space="preserve">  </w:t>
      </w:r>
      <w:r w:rsidR="009C4A99">
        <w:rPr>
          <w:rStyle w:val="hps"/>
          <w:b/>
          <w:sz w:val="26"/>
          <w:szCs w:val="26"/>
          <w:u w:val="single"/>
        </w:rPr>
        <w:t xml:space="preserve">            </w:t>
      </w:r>
      <w:r>
        <w:rPr>
          <w:rStyle w:val="hps"/>
          <w:b/>
          <w:sz w:val="26"/>
          <w:szCs w:val="26"/>
          <w:u w:val="single"/>
        </w:rPr>
        <w:t xml:space="preserve"> </w:t>
      </w:r>
      <w:r w:rsidRPr="0027768A">
        <w:rPr>
          <w:rStyle w:val="hps"/>
          <w:b/>
          <w:noProof/>
          <w:sz w:val="26"/>
          <w:szCs w:val="26"/>
          <w:u w:val="single"/>
          <w:lang w:val="en-GB" w:eastAsia="en-GB"/>
        </w:rPr>
        <w:drawing>
          <wp:inline distT="0" distB="0" distL="0" distR="0">
            <wp:extent cx="800100" cy="281574"/>
            <wp:effectExtent l="0" t="0" r="0" b="4445"/>
            <wp:docPr id="4" name="Picture 4" descr="F:\Quảng cáo lớp học\Logo\ngay hoi giao duc Anh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Quảng cáo lớp học\Logo\ngay hoi giao duc Anh 20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64" cy="29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ps"/>
          <w:b/>
          <w:sz w:val="26"/>
          <w:szCs w:val="26"/>
          <w:u w:val="single"/>
        </w:rPr>
        <w:t xml:space="preserve"> </w:t>
      </w:r>
    </w:p>
    <w:p w:rsidR="00F51913" w:rsidRDefault="00F51913" w:rsidP="00AE42D2">
      <w:pPr>
        <w:spacing w:line="360" w:lineRule="auto"/>
        <w:jc w:val="center"/>
        <w:rPr>
          <w:rStyle w:val="hps"/>
          <w:b/>
          <w:sz w:val="26"/>
          <w:szCs w:val="26"/>
          <w:u w:val="single"/>
        </w:rPr>
      </w:pPr>
    </w:p>
    <w:p w:rsidR="00AE42D2" w:rsidRDefault="00AE42D2" w:rsidP="00AE42D2">
      <w:pPr>
        <w:spacing w:line="360" w:lineRule="auto"/>
        <w:jc w:val="center"/>
        <w:rPr>
          <w:rStyle w:val="hps"/>
          <w:b/>
          <w:sz w:val="26"/>
          <w:szCs w:val="26"/>
          <w:u w:val="single"/>
        </w:rPr>
      </w:pPr>
      <w:r w:rsidRPr="006445DF">
        <w:rPr>
          <w:rStyle w:val="hps"/>
          <w:b/>
          <w:sz w:val="26"/>
          <w:szCs w:val="26"/>
          <w:u w:val="single"/>
        </w:rPr>
        <w:t>Chương trình dự kiế</w:t>
      </w:r>
      <w:r>
        <w:rPr>
          <w:rStyle w:val="hps"/>
          <w:b/>
          <w:sz w:val="26"/>
          <w:szCs w:val="26"/>
          <w:u w:val="single"/>
        </w:rPr>
        <w:t xml:space="preserve">n </w:t>
      </w:r>
    </w:p>
    <w:p w:rsidR="00AE42D2" w:rsidRPr="00F51913" w:rsidRDefault="00AE42D2" w:rsidP="00AE42D2">
      <w:pPr>
        <w:spacing w:line="360" w:lineRule="auto"/>
        <w:jc w:val="center"/>
        <w:rPr>
          <w:rStyle w:val="hps"/>
          <w:b/>
          <w:sz w:val="30"/>
          <w:szCs w:val="30"/>
        </w:rPr>
      </w:pPr>
      <w:r w:rsidRPr="00F51913">
        <w:rPr>
          <w:rStyle w:val="hps"/>
          <w:b/>
          <w:sz w:val="30"/>
          <w:szCs w:val="30"/>
        </w:rPr>
        <w:t>Hội thảo “</w:t>
      </w:r>
      <w:r w:rsidR="00966AFE">
        <w:rPr>
          <w:rStyle w:val="hps"/>
          <w:b/>
          <w:sz w:val="30"/>
          <w:szCs w:val="30"/>
        </w:rPr>
        <w:t>Quản trị đ</w:t>
      </w:r>
      <w:r w:rsidRPr="00F51913">
        <w:rPr>
          <w:rStyle w:val="hps"/>
          <w:b/>
          <w:sz w:val="30"/>
          <w:szCs w:val="30"/>
        </w:rPr>
        <w:t>ổi mớ</w:t>
      </w:r>
      <w:r w:rsidR="00883D24">
        <w:rPr>
          <w:rStyle w:val="hps"/>
          <w:b/>
          <w:sz w:val="30"/>
          <w:szCs w:val="30"/>
        </w:rPr>
        <w:t xml:space="preserve">i </w:t>
      </w:r>
      <w:r w:rsidRPr="00F51913">
        <w:rPr>
          <w:rStyle w:val="hps"/>
          <w:b/>
          <w:sz w:val="30"/>
          <w:szCs w:val="30"/>
        </w:rPr>
        <w:t>và xây dựng hình ảnh doanh nghiệp”</w:t>
      </w:r>
    </w:p>
    <w:p w:rsidR="00AE42D2" w:rsidRPr="00AE42D2" w:rsidRDefault="00AE42D2" w:rsidP="00AE42D2">
      <w:pPr>
        <w:spacing w:line="360" w:lineRule="auto"/>
        <w:jc w:val="center"/>
        <w:rPr>
          <w:rStyle w:val="hps"/>
          <w:b/>
          <w:i/>
          <w:sz w:val="26"/>
          <w:szCs w:val="26"/>
        </w:rPr>
      </w:pPr>
      <w:r w:rsidRPr="00AE42D2">
        <w:rPr>
          <w:rStyle w:val="hps"/>
          <w:b/>
          <w:i/>
          <w:sz w:val="26"/>
          <w:szCs w:val="26"/>
        </w:rPr>
        <w:t>Hà Nội ngày 20/11/2015</w:t>
      </w:r>
    </w:p>
    <w:p w:rsidR="00AE42D2" w:rsidRDefault="00AE42D2" w:rsidP="00AE42D2">
      <w:pPr>
        <w:spacing w:line="360" w:lineRule="auto"/>
        <w:jc w:val="both"/>
        <w:rPr>
          <w:rStyle w:val="hps"/>
          <w:b/>
          <w:sz w:val="26"/>
          <w:szCs w:val="26"/>
          <w:u w:val="single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447"/>
      </w:tblGrid>
      <w:tr w:rsidR="00BF6B25" w:rsidRPr="00BF6B25" w:rsidTr="004274C4">
        <w:tc>
          <w:tcPr>
            <w:tcW w:w="9265" w:type="dxa"/>
            <w:gridSpan w:val="2"/>
            <w:shd w:val="clear" w:color="auto" w:fill="auto"/>
          </w:tcPr>
          <w:p w:rsidR="00BF6B25" w:rsidRPr="00BF6B25" w:rsidRDefault="00BF6B25" w:rsidP="00297344">
            <w:pPr>
              <w:spacing w:line="360" w:lineRule="auto"/>
              <w:jc w:val="both"/>
              <w:rPr>
                <w:b/>
              </w:rPr>
            </w:pPr>
            <w:r w:rsidRPr="00BF6B25">
              <w:rPr>
                <w:b/>
              </w:rPr>
              <w:t>Phiên buổi sáng: Tọa đàm về “Quản trị đổi mới và xây dựng hình ảnh doanh nghiệp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AE42D2">
            <w:pPr>
              <w:spacing w:line="360" w:lineRule="auto"/>
              <w:jc w:val="both"/>
            </w:pPr>
            <w:r w:rsidRPr="00BF6B25">
              <w:t>7.45 – 8.00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Đăng ký, nhận tài liệu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AE42D2">
            <w:pPr>
              <w:spacing w:line="360" w:lineRule="auto"/>
              <w:jc w:val="both"/>
            </w:pPr>
            <w:r w:rsidRPr="00BF6B25">
              <w:t>8.00 – 8.30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 xml:space="preserve">Thăm quan các bàn trưng bày sản phẩm của các doanh nghiệp 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8.30 -8.45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Khai mạc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8.45 – 9.00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AE42D2">
            <w:pPr>
              <w:spacing w:line="360" w:lineRule="auto"/>
              <w:jc w:val="both"/>
            </w:pPr>
            <w:r w:rsidRPr="00BF6B25">
              <w:t xml:space="preserve">Giới thiệu “Mạng lưới kinh doanh toàn cầu – Tuần lễ Ý chí kinh doanh toàn cầu”  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9.00 –  10.00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F51913">
            <w:pPr>
              <w:spacing w:line="360" w:lineRule="auto"/>
              <w:jc w:val="both"/>
            </w:pPr>
            <w:r w:rsidRPr="00BF6B25">
              <w:t>Tọa đàm về “Đổi mới, sáng tạo trong quản trị doanh nghiệp”</w:t>
            </w:r>
          </w:p>
          <w:p w:rsidR="0027768A" w:rsidRPr="00BF6B25" w:rsidRDefault="001A538E" w:rsidP="00F5191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 w:rsidRPr="00BF6B25">
              <w:rPr>
                <w:i/>
              </w:rPr>
              <w:t>Nhấ</w:t>
            </w:r>
            <w:r w:rsidR="0027768A" w:rsidRPr="00BF6B25">
              <w:rPr>
                <w:i/>
              </w:rPr>
              <w:t>n</w:t>
            </w:r>
            <w:r w:rsidRPr="00BF6B25">
              <w:rPr>
                <w:i/>
              </w:rPr>
              <w:t xml:space="preserve"> mạnh đến đổi mới sáng tạo trong quản lý</w:t>
            </w:r>
          </w:p>
          <w:p w:rsidR="001A538E" w:rsidRPr="00BF6B25" w:rsidRDefault="0027768A" w:rsidP="00F5191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 w:rsidRPr="00BF6B25">
              <w:rPr>
                <w:i/>
              </w:rPr>
              <w:t>Sáng tạo, đổi mới trong ý tưởng kinh doanh</w:t>
            </w:r>
            <w:r w:rsidR="001A538E" w:rsidRPr="00BF6B25">
              <w:rPr>
                <w:i/>
              </w:rPr>
              <w:t xml:space="preserve"> </w:t>
            </w:r>
          </w:p>
          <w:p w:rsidR="001A538E" w:rsidRPr="00BF6B25" w:rsidRDefault="001A538E" w:rsidP="00F5191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 w:rsidRPr="00BF6B25">
              <w:rPr>
                <w:i/>
              </w:rPr>
              <w:t>Xây dựng chuỗi liên kết, kết nối với các đố</w:t>
            </w:r>
            <w:r w:rsidR="0027768A" w:rsidRPr="00BF6B25">
              <w:rPr>
                <w:i/>
              </w:rPr>
              <w:t>i tác, ứng dụng công nghệ…</w:t>
            </w:r>
          </w:p>
          <w:p w:rsidR="001A538E" w:rsidRPr="00BF6B25" w:rsidRDefault="001A538E" w:rsidP="00F51913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 w:rsidRPr="00BF6B25">
              <w:rPr>
                <w:i/>
              </w:rPr>
              <w:t>Cơ hội tiếp cận các vườn ươm, quỹ đầu tư mạo hiểm, doanh nghiệp xã hội…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10.00 – 10.15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Nghỉ giải lao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10.15 – 11.15</w:t>
            </w:r>
          </w:p>
        </w:tc>
        <w:tc>
          <w:tcPr>
            <w:tcW w:w="7447" w:type="dxa"/>
            <w:shd w:val="clear" w:color="auto" w:fill="auto"/>
          </w:tcPr>
          <w:p w:rsidR="0027768A" w:rsidRPr="00BF6B25" w:rsidRDefault="001A538E" w:rsidP="00297344">
            <w:pPr>
              <w:spacing w:line="360" w:lineRule="auto"/>
              <w:jc w:val="both"/>
            </w:pPr>
            <w:r w:rsidRPr="00BF6B25">
              <w:t xml:space="preserve">Tọa đàm về “Khả năng phát huy tối đa tác động của các hoạt động trách nhiệm xã hội đến quản lý doanh nghiệp” </w:t>
            </w:r>
          </w:p>
          <w:p w:rsidR="0027768A" w:rsidRPr="00BF6B25" w:rsidRDefault="0027768A" w:rsidP="0027768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  <w:r w:rsidRPr="00BF6B25">
              <w:rPr>
                <w:i/>
              </w:rPr>
              <w:t>Phương thức hiệu quả xây dựng hình ảnh doanh nghiệp</w:t>
            </w:r>
          </w:p>
          <w:p w:rsidR="0027768A" w:rsidRPr="00BF6B25" w:rsidRDefault="0027768A" w:rsidP="0027768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  <w:r w:rsidRPr="00BF6B25">
              <w:rPr>
                <w:i/>
              </w:rPr>
              <w:t>Trách nhiệm xã hội và quản lý doanh nghiệp</w:t>
            </w:r>
          </w:p>
          <w:p w:rsidR="001A538E" w:rsidRPr="00BF6B25" w:rsidRDefault="0027768A" w:rsidP="0027768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i/>
              </w:rPr>
            </w:pPr>
            <w:r w:rsidRPr="00BF6B25">
              <w:rPr>
                <w:i/>
              </w:rPr>
              <w:t>C</w:t>
            </w:r>
            <w:r w:rsidR="001A538E" w:rsidRPr="00BF6B25">
              <w:rPr>
                <w:i/>
              </w:rPr>
              <w:t xml:space="preserve">ác mô hình </w:t>
            </w:r>
            <w:r w:rsidRPr="00BF6B25">
              <w:rPr>
                <w:i/>
              </w:rPr>
              <w:t>doanh nghiệp xã hội</w:t>
            </w:r>
            <w:r w:rsidR="001A538E" w:rsidRPr="00BF6B25">
              <w:rPr>
                <w:i/>
              </w:rPr>
              <w:t xml:space="preserve"> hiệu quả</w:t>
            </w:r>
          </w:p>
          <w:p w:rsidR="0027768A" w:rsidRPr="00BF6B25" w:rsidRDefault="0027768A" w:rsidP="0027768A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 w:rsidRPr="00BF6B25">
              <w:rPr>
                <w:i/>
              </w:rPr>
              <w:t>Kết nối giữa các mô hình doanh nghiệp</w:t>
            </w:r>
            <w:r w:rsidRPr="00BF6B25">
              <w:t xml:space="preserve"> 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 xml:space="preserve">11.15 – 11.30 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Tổng kết và bế mạc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11.30 – 12.00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>Bốc thăm may mắn và thăm quan các bàn trưng bày</w:t>
            </w:r>
          </w:p>
        </w:tc>
      </w:tr>
      <w:tr w:rsidR="001A538E" w:rsidRPr="00BF6B25" w:rsidTr="001A538E">
        <w:tc>
          <w:tcPr>
            <w:tcW w:w="1818" w:type="dxa"/>
            <w:shd w:val="clear" w:color="auto" w:fill="auto"/>
          </w:tcPr>
          <w:p w:rsidR="001A538E" w:rsidRPr="00BF6B25" w:rsidRDefault="001A538E" w:rsidP="00297344">
            <w:pPr>
              <w:spacing w:line="360" w:lineRule="auto"/>
              <w:jc w:val="both"/>
            </w:pPr>
            <w:r w:rsidRPr="00BF6B25">
              <w:t xml:space="preserve">12.00 – 13.30 </w:t>
            </w:r>
          </w:p>
        </w:tc>
        <w:tc>
          <w:tcPr>
            <w:tcW w:w="7447" w:type="dxa"/>
            <w:shd w:val="clear" w:color="auto" w:fill="auto"/>
          </w:tcPr>
          <w:p w:rsidR="001A538E" w:rsidRPr="00BF6B25" w:rsidRDefault="0027768A" w:rsidP="00297344">
            <w:pPr>
              <w:spacing w:line="360" w:lineRule="auto"/>
              <w:jc w:val="both"/>
            </w:pPr>
            <w:r w:rsidRPr="00BF6B25">
              <w:t xml:space="preserve">Giao lưu và </w:t>
            </w:r>
            <w:r w:rsidR="001A538E" w:rsidRPr="00BF6B25">
              <w:t xml:space="preserve">Ăn trưa </w:t>
            </w:r>
          </w:p>
        </w:tc>
      </w:tr>
      <w:tr w:rsidR="00BF6B25" w:rsidRPr="00BF6B25" w:rsidTr="00036E69">
        <w:tc>
          <w:tcPr>
            <w:tcW w:w="9265" w:type="dxa"/>
            <w:gridSpan w:val="2"/>
            <w:shd w:val="clear" w:color="auto" w:fill="auto"/>
          </w:tcPr>
          <w:p w:rsidR="00BF6B25" w:rsidRPr="00BF6B25" w:rsidRDefault="00BF6B25" w:rsidP="00BF6B25">
            <w:pPr>
              <w:spacing w:line="360" w:lineRule="auto"/>
              <w:jc w:val="both"/>
              <w:rPr>
                <w:b/>
              </w:rPr>
            </w:pPr>
            <w:r w:rsidRPr="00BF6B25">
              <w:rPr>
                <w:b/>
              </w:rPr>
              <w:t>Phiên buổi chiều:</w:t>
            </w:r>
            <w:r w:rsidRPr="00BF6B25">
              <w:t xml:space="preserve"> </w:t>
            </w:r>
            <w:r w:rsidRPr="00BF6B25">
              <w:rPr>
                <w:b/>
              </w:rPr>
              <w:t>Chương trình Kết nối giữa các doanh nghiệp</w:t>
            </w:r>
          </w:p>
        </w:tc>
      </w:tr>
      <w:tr w:rsidR="00BF6B25" w:rsidRPr="00BF6B25" w:rsidTr="001A538E">
        <w:tc>
          <w:tcPr>
            <w:tcW w:w="1818" w:type="dxa"/>
            <w:shd w:val="clear" w:color="auto" w:fill="auto"/>
          </w:tcPr>
          <w:p w:rsidR="00BF6B25" w:rsidRPr="00BF6B25" w:rsidRDefault="00BF6B25" w:rsidP="00BF6B25">
            <w:pPr>
              <w:spacing w:line="360" w:lineRule="auto"/>
              <w:jc w:val="both"/>
            </w:pPr>
            <w:r>
              <w:t>13.30 – 14.00</w:t>
            </w:r>
          </w:p>
        </w:tc>
        <w:tc>
          <w:tcPr>
            <w:tcW w:w="7447" w:type="dxa"/>
            <w:shd w:val="clear" w:color="auto" w:fill="auto"/>
          </w:tcPr>
          <w:p w:rsidR="00BF6B25" w:rsidRPr="00BF6B25" w:rsidRDefault="00BF6B25" w:rsidP="00BF6B25">
            <w:pPr>
              <w:spacing w:line="360" w:lineRule="auto"/>
              <w:jc w:val="both"/>
            </w:pPr>
            <w:r>
              <w:t>Đăng ký đại biểu và các doanh nghiệp mong muốn kết nối</w:t>
            </w:r>
          </w:p>
        </w:tc>
      </w:tr>
      <w:tr w:rsidR="00BF6B25" w:rsidRPr="00BF6B25" w:rsidTr="001A538E">
        <w:tc>
          <w:tcPr>
            <w:tcW w:w="1818" w:type="dxa"/>
            <w:shd w:val="clear" w:color="auto" w:fill="auto"/>
          </w:tcPr>
          <w:p w:rsidR="00BF6B25" w:rsidRPr="00BF6B25" w:rsidRDefault="00BF6B25" w:rsidP="00BF6B25">
            <w:pPr>
              <w:spacing w:line="360" w:lineRule="auto"/>
              <w:jc w:val="both"/>
            </w:pPr>
            <w:r>
              <w:lastRenderedPageBreak/>
              <w:t>14.00 – 14.30</w:t>
            </w:r>
          </w:p>
        </w:tc>
        <w:tc>
          <w:tcPr>
            <w:tcW w:w="7447" w:type="dxa"/>
            <w:shd w:val="clear" w:color="auto" w:fill="auto"/>
          </w:tcPr>
          <w:p w:rsidR="00BF6B25" w:rsidRPr="00BF6B25" w:rsidRDefault="00BF6B25" w:rsidP="00BF6B25">
            <w:pPr>
              <w:spacing w:line="360" w:lineRule="auto"/>
              <w:jc w:val="both"/>
            </w:pPr>
            <w:r>
              <w:t>Hoạt động chào mừng</w:t>
            </w:r>
            <w:r w:rsidR="006E7C99">
              <w:t xml:space="preserve"> và giới thiệu Diễn giả và đại biểu</w:t>
            </w:r>
          </w:p>
        </w:tc>
      </w:tr>
      <w:tr w:rsidR="00BF6B25" w:rsidRPr="00BF6B25" w:rsidTr="001A538E">
        <w:tc>
          <w:tcPr>
            <w:tcW w:w="1818" w:type="dxa"/>
            <w:shd w:val="clear" w:color="auto" w:fill="auto"/>
          </w:tcPr>
          <w:p w:rsidR="00BF6B25" w:rsidRDefault="00BF6B25" w:rsidP="00BF6B25">
            <w:pPr>
              <w:spacing w:line="360" w:lineRule="auto"/>
              <w:jc w:val="both"/>
            </w:pPr>
            <w:r>
              <w:t>14.30 – 15.00</w:t>
            </w:r>
          </w:p>
          <w:p w:rsidR="00BF6B25" w:rsidRDefault="00BF6B25" w:rsidP="00BF6B25">
            <w:pPr>
              <w:spacing w:line="360" w:lineRule="auto"/>
              <w:jc w:val="both"/>
            </w:pPr>
          </w:p>
          <w:p w:rsidR="00BF6B25" w:rsidRDefault="00BF6B25" w:rsidP="00BF6B25">
            <w:pPr>
              <w:spacing w:line="360" w:lineRule="auto"/>
              <w:jc w:val="both"/>
            </w:pPr>
          </w:p>
          <w:p w:rsidR="00BF6B25" w:rsidRPr="00BF6B25" w:rsidRDefault="00BF6B25" w:rsidP="00BF6B25">
            <w:pPr>
              <w:spacing w:line="360" w:lineRule="auto"/>
              <w:jc w:val="both"/>
            </w:pPr>
            <w:r>
              <w:t>15.00 – 15.30</w:t>
            </w:r>
          </w:p>
        </w:tc>
        <w:tc>
          <w:tcPr>
            <w:tcW w:w="7447" w:type="dxa"/>
            <w:shd w:val="clear" w:color="auto" w:fill="auto"/>
          </w:tcPr>
          <w:p w:rsidR="00BF6B25" w:rsidRDefault="00BF6B25" w:rsidP="00BF6B25">
            <w:pPr>
              <w:spacing w:line="360" w:lineRule="auto"/>
              <w:jc w:val="both"/>
            </w:pPr>
            <w:r>
              <w:t xml:space="preserve">Vai trò </w:t>
            </w:r>
            <w:r w:rsidRPr="00BF6B25">
              <w:t xml:space="preserve">và đổi mới </w:t>
            </w:r>
            <w:r>
              <w:t>các</w:t>
            </w:r>
            <w:r w:rsidRPr="00BF6B25">
              <w:t xml:space="preserve"> hình thức kết nối </w:t>
            </w:r>
            <w:r>
              <w:t>trong kinh doanh và đầu tư</w:t>
            </w:r>
          </w:p>
          <w:p w:rsidR="00BF6B25" w:rsidRDefault="00BF6B25" w:rsidP="00BF6B25">
            <w:pPr>
              <w:spacing w:line="360" w:lineRule="auto"/>
              <w:jc w:val="both"/>
            </w:pPr>
            <w:r>
              <w:t xml:space="preserve">Diễn giả: Ông </w:t>
            </w:r>
            <w:r w:rsidRPr="00BF6B25">
              <w:t xml:space="preserve">Đỗ Hoài Nam, </w:t>
            </w:r>
            <w:r w:rsidR="008606B4">
              <w:t xml:space="preserve">Nhà sáng lập kiêm </w:t>
            </w:r>
            <w:r>
              <w:t>Giám đốc điều hành,</w:t>
            </w:r>
            <w:r w:rsidRPr="00BF6B25">
              <w:t xml:space="preserve"> </w:t>
            </w:r>
            <w:r w:rsidR="004B2B14">
              <w:t xml:space="preserve">Công ty </w:t>
            </w:r>
            <w:r w:rsidR="004B2B14" w:rsidRPr="004B2B14">
              <w:t>SeeSpace Inc</w:t>
            </w:r>
            <w:bookmarkStart w:id="0" w:name="_GoBack"/>
            <w:bookmarkEnd w:id="0"/>
          </w:p>
          <w:p w:rsidR="00BF6B25" w:rsidRPr="00BF6B25" w:rsidRDefault="00BF6B25" w:rsidP="00BF6B25">
            <w:pPr>
              <w:spacing w:line="360" w:lineRule="auto"/>
              <w:jc w:val="both"/>
            </w:pPr>
            <w:r>
              <w:t>Giao lưu với Diễn giả qua phần hỏi đáp</w:t>
            </w:r>
          </w:p>
        </w:tc>
      </w:tr>
      <w:tr w:rsidR="00BF6B25" w:rsidRPr="00BF6B25" w:rsidTr="001A538E">
        <w:tc>
          <w:tcPr>
            <w:tcW w:w="1818" w:type="dxa"/>
            <w:shd w:val="clear" w:color="auto" w:fill="auto"/>
          </w:tcPr>
          <w:p w:rsidR="00BF6B25" w:rsidRPr="00BF6B25" w:rsidRDefault="00BF6B25" w:rsidP="006E7C99">
            <w:pPr>
              <w:spacing w:line="360" w:lineRule="auto"/>
              <w:jc w:val="both"/>
            </w:pPr>
            <w:r>
              <w:t>15.30 – 1</w:t>
            </w:r>
            <w:r w:rsidR="006E7C99">
              <w:t>6</w:t>
            </w:r>
            <w:r>
              <w:t>.</w:t>
            </w:r>
            <w:r w:rsidR="006E7C99">
              <w:t>45</w:t>
            </w:r>
          </w:p>
        </w:tc>
        <w:tc>
          <w:tcPr>
            <w:tcW w:w="7447" w:type="dxa"/>
            <w:shd w:val="clear" w:color="auto" w:fill="auto"/>
          </w:tcPr>
          <w:p w:rsidR="00BF6B25" w:rsidRDefault="00BF6B25" w:rsidP="00BF6B25">
            <w:pPr>
              <w:spacing w:line="360" w:lineRule="auto"/>
              <w:jc w:val="both"/>
            </w:pPr>
            <w:r>
              <w:t>Cơ hội kết nối</w:t>
            </w:r>
            <w:r w:rsidR="006E7C99">
              <w:t xml:space="preserve"> trực tiếp</w:t>
            </w:r>
            <w:r>
              <w:t>:</w:t>
            </w:r>
          </w:p>
          <w:p w:rsidR="006E7C99" w:rsidRDefault="006E7C99" w:rsidP="00BF6B2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Hỗ trợ tìm kiếm đối tác</w:t>
            </w:r>
          </w:p>
          <w:p w:rsidR="00BF6B25" w:rsidRDefault="006E7C99" w:rsidP="00BF6B2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Hỗ trợ tiếp cận nguồn vốn</w:t>
            </w:r>
          </w:p>
          <w:p w:rsidR="006E7C99" w:rsidRDefault="006E7C99" w:rsidP="00BF6B2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Hỗ trợ phát triển sản phẩm/dịch vụ</w:t>
            </w:r>
          </w:p>
          <w:p w:rsidR="006E7C99" w:rsidRDefault="006E7C99" w:rsidP="00BF6B2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Hỗ trợ nghiệp vụ quản trị doanh nghiệp</w:t>
            </w:r>
          </w:p>
          <w:p w:rsidR="006E7C99" w:rsidRDefault="006E7C99" w:rsidP="00BF6B25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Hỗ trợ pháp lý</w:t>
            </w:r>
          </w:p>
          <w:p w:rsidR="00BF6B25" w:rsidRPr="00BF6B25" w:rsidRDefault="006E7C99" w:rsidP="006E7C99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</w:pPr>
            <w:r>
              <w:t>Hỗ trợ các nhu cầu kết nối khác (nếu có)</w:t>
            </w:r>
          </w:p>
        </w:tc>
      </w:tr>
      <w:tr w:rsidR="006E7C99" w:rsidRPr="00BF6B25" w:rsidTr="001A538E">
        <w:tc>
          <w:tcPr>
            <w:tcW w:w="1818" w:type="dxa"/>
            <w:shd w:val="clear" w:color="auto" w:fill="auto"/>
          </w:tcPr>
          <w:p w:rsidR="006E7C99" w:rsidRDefault="006E7C99" w:rsidP="006E7C99">
            <w:pPr>
              <w:spacing w:line="360" w:lineRule="auto"/>
              <w:jc w:val="both"/>
            </w:pPr>
            <w:r>
              <w:t>16.45 – 17.00</w:t>
            </w:r>
          </w:p>
        </w:tc>
        <w:tc>
          <w:tcPr>
            <w:tcW w:w="7447" w:type="dxa"/>
            <w:shd w:val="clear" w:color="auto" w:fill="auto"/>
          </w:tcPr>
          <w:p w:rsidR="006E7C99" w:rsidRDefault="006E7C99" w:rsidP="00BF6B25">
            <w:pPr>
              <w:spacing w:line="360" w:lineRule="auto"/>
              <w:jc w:val="both"/>
            </w:pPr>
            <w:r>
              <w:t>Bế mạc</w:t>
            </w:r>
          </w:p>
        </w:tc>
      </w:tr>
    </w:tbl>
    <w:p w:rsidR="00AE42D2" w:rsidRPr="00BF6B25" w:rsidRDefault="00AE42D2" w:rsidP="00AE42D2">
      <w:pPr>
        <w:spacing w:line="360" w:lineRule="auto"/>
        <w:jc w:val="both"/>
        <w:rPr>
          <w:lang w:val="vi-VN"/>
        </w:rPr>
      </w:pPr>
    </w:p>
    <w:sectPr w:rsidR="00AE42D2" w:rsidRPr="00BF6B25" w:rsidSect="00D31920">
      <w:footerReference w:type="default" r:id="rId12"/>
      <w:pgSz w:w="12240" w:h="15840"/>
      <w:pgMar w:top="720" w:right="126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48" w:rsidRDefault="00603548">
      <w:r>
        <w:separator/>
      </w:r>
    </w:p>
  </w:endnote>
  <w:endnote w:type="continuationSeparator" w:id="0">
    <w:p w:rsidR="00603548" w:rsidRDefault="0060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B1" w:rsidRDefault="009C4A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2C35">
      <w:rPr>
        <w:noProof/>
      </w:rPr>
      <w:t>2</w:t>
    </w:r>
    <w:r>
      <w:rPr>
        <w:noProof/>
      </w:rPr>
      <w:fldChar w:fldCharType="end"/>
    </w:r>
  </w:p>
  <w:p w:rsidR="00DB02B1" w:rsidRDefault="00482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48" w:rsidRDefault="00603548">
      <w:r>
        <w:separator/>
      </w:r>
    </w:p>
  </w:footnote>
  <w:footnote w:type="continuationSeparator" w:id="0">
    <w:p w:rsidR="00603548" w:rsidRDefault="0060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6251D"/>
    <w:multiLevelType w:val="hybridMultilevel"/>
    <w:tmpl w:val="C186E3E6"/>
    <w:lvl w:ilvl="0" w:tplc="2B9C6240">
      <w:start w:val="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D2"/>
    <w:rsid w:val="001273E0"/>
    <w:rsid w:val="001A538E"/>
    <w:rsid w:val="0027768A"/>
    <w:rsid w:val="002E6F42"/>
    <w:rsid w:val="00482C35"/>
    <w:rsid w:val="004B2B14"/>
    <w:rsid w:val="004F6C7D"/>
    <w:rsid w:val="00603548"/>
    <w:rsid w:val="006E7C99"/>
    <w:rsid w:val="00841284"/>
    <w:rsid w:val="008606B4"/>
    <w:rsid w:val="00883D24"/>
    <w:rsid w:val="00966AFE"/>
    <w:rsid w:val="009C4A99"/>
    <w:rsid w:val="00AE42D2"/>
    <w:rsid w:val="00BF6B25"/>
    <w:rsid w:val="00F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E42D2"/>
  </w:style>
  <w:style w:type="paragraph" w:styleId="Footer">
    <w:name w:val="footer"/>
    <w:basedOn w:val="Normal"/>
    <w:link w:val="FooterChar"/>
    <w:uiPriority w:val="99"/>
    <w:rsid w:val="00AE4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2D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51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24"/>
    <w:rPr>
      <w:rFonts w:ascii="Segoe UI" w:eastAsia="MS Mincho" w:hAnsi="Segoe UI" w:cs="Segoe UI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2D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E42D2"/>
  </w:style>
  <w:style w:type="paragraph" w:styleId="Footer">
    <w:name w:val="footer"/>
    <w:basedOn w:val="Normal"/>
    <w:link w:val="FooterChar"/>
    <w:uiPriority w:val="99"/>
    <w:rsid w:val="00AE4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2D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F519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D24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Thu Thuy</dc:creator>
  <cp:lastModifiedBy>Mai, Ha (Vietnam)</cp:lastModifiedBy>
  <cp:revision>5</cp:revision>
  <cp:lastPrinted>2015-10-22T09:07:00Z</cp:lastPrinted>
  <dcterms:created xsi:type="dcterms:W3CDTF">2015-10-26T09:59:00Z</dcterms:created>
  <dcterms:modified xsi:type="dcterms:W3CDTF">2015-10-27T04:12:00Z</dcterms:modified>
</cp:coreProperties>
</file>