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6E9F" w14:textId="775BF5F6" w:rsidR="008970FD" w:rsidRPr="00E72680" w:rsidRDefault="00DF2CE1" w:rsidP="0007666F">
      <w:pPr>
        <w:spacing w:before="0" w:after="0" w:line="276" w:lineRule="auto"/>
        <w:jc w:val="both"/>
        <w:rPr>
          <w:rStyle w:val="Emphasis"/>
          <w:rFonts w:cs="Arial"/>
          <w:color w:val="000000" w:themeColor="text1"/>
          <w:sz w:val="24"/>
          <w:szCs w:val="24"/>
          <w:shd w:val="clear" w:color="auto" w:fill="FFFFFF"/>
        </w:rPr>
      </w:pPr>
      <w:r w:rsidRPr="00E72680"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671CD7" wp14:editId="1DF7CAF1">
            <wp:simplePos x="0" y="0"/>
            <wp:positionH relativeFrom="column">
              <wp:posOffset>3175</wp:posOffset>
            </wp:positionH>
            <wp:positionV relativeFrom="paragraph">
              <wp:posOffset>-443865</wp:posOffset>
            </wp:positionV>
            <wp:extent cx="2676525" cy="609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0595" w14:textId="69A49805" w:rsidR="00D93803" w:rsidRPr="00E72680" w:rsidRDefault="00DF2CE1" w:rsidP="0007666F">
      <w:pPr>
        <w:pStyle w:val="Defaul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</w:t>
      </w:r>
    </w:p>
    <w:p w14:paraId="6A68F937" w14:textId="77777777" w:rsidR="00DF2CE1" w:rsidRPr="00DF2CE1" w:rsidRDefault="00DF2CE1" w:rsidP="0068582A">
      <w:pPr>
        <w:pStyle w:val="Default"/>
        <w:rPr>
          <w:color w:val="000000" w:themeColor="text1"/>
          <w:sz w:val="32"/>
          <w:szCs w:val="32"/>
        </w:rPr>
      </w:pPr>
    </w:p>
    <w:p w14:paraId="5853A462" w14:textId="77777777" w:rsidR="0068582A" w:rsidRPr="00DF2CE1" w:rsidRDefault="0068582A" w:rsidP="0068582A">
      <w:pPr>
        <w:pStyle w:val="Default"/>
        <w:rPr>
          <w:color w:val="000000" w:themeColor="text1"/>
          <w:sz w:val="32"/>
          <w:szCs w:val="32"/>
        </w:rPr>
      </w:pPr>
      <w:r w:rsidRPr="00DF2CE1">
        <w:rPr>
          <w:color w:val="000000" w:themeColor="text1"/>
          <w:sz w:val="32"/>
          <w:szCs w:val="32"/>
        </w:rPr>
        <w:t xml:space="preserve">Di </w:t>
      </w:r>
      <w:proofErr w:type="spellStart"/>
      <w:r w:rsidRPr="00DF2CE1">
        <w:rPr>
          <w:color w:val="000000" w:themeColor="text1"/>
          <w:sz w:val="32"/>
          <w:szCs w:val="32"/>
        </w:rPr>
        <w:t>sản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Kết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nối</w:t>
      </w:r>
      <w:proofErr w:type="spellEnd"/>
    </w:p>
    <w:p w14:paraId="000196BF" w14:textId="1BD620F7" w:rsidR="00DE425A" w:rsidRPr="00DF2CE1" w:rsidRDefault="0068582A" w:rsidP="0068582A">
      <w:pPr>
        <w:pStyle w:val="Default"/>
        <w:spacing w:line="276" w:lineRule="auto"/>
        <w:jc w:val="both"/>
        <w:rPr>
          <w:color w:val="000000" w:themeColor="text1"/>
          <w:sz w:val="32"/>
          <w:szCs w:val="32"/>
        </w:rPr>
      </w:pPr>
      <w:proofErr w:type="spellStart"/>
      <w:r w:rsidRPr="00DF2CE1">
        <w:rPr>
          <w:color w:val="000000" w:themeColor="text1"/>
          <w:sz w:val="32"/>
          <w:szCs w:val="32"/>
        </w:rPr>
        <w:t>Dự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án</w:t>
      </w:r>
      <w:proofErr w:type="spellEnd"/>
      <w:r w:rsidRPr="00DF2CE1">
        <w:rPr>
          <w:color w:val="000000" w:themeColor="text1"/>
          <w:sz w:val="32"/>
          <w:szCs w:val="32"/>
        </w:rPr>
        <w:t xml:space="preserve"> Di </w:t>
      </w:r>
      <w:proofErr w:type="spellStart"/>
      <w:r w:rsidRPr="00DF2CE1">
        <w:rPr>
          <w:color w:val="000000" w:themeColor="text1"/>
          <w:sz w:val="32"/>
          <w:szCs w:val="32"/>
        </w:rPr>
        <w:t>sản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văn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hóa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cho</w:t>
      </w:r>
      <w:proofErr w:type="spellEnd"/>
      <w:r w:rsidRPr="00DF2CE1">
        <w:rPr>
          <w:color w:val="000000" w:themeColor="text1"/>
          <w:sz w:val="32"/>
          <w:szCs w:val="32"/>
        </w:rPr>
        <w:t xml:space="preserve"> sự </w:t>
      </w:r>
      <w:proofErr w:type="spellStart"/>
      <w:r w:rsidRPr="00DF2CE1">
        <w:rPr>
          <w:color w:val="000000" w:themeColor="text1"/>
          <w:sz w:val="32"/>
          <w:szCs w:val="32"/>
        </w:rPr>
        <w:t>phát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triển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đồng</w:t>
      </w:r>
      <w:proofErr w:type="spellEnd"/>
      <w:r w:rsidRPr="00DF2CE1">
        <w:rPr>
          <w:color w:val="000000" w:themeColor="text1"/>
          <w:sz w:val="32"/>
          <w:szCs w:val="32"/>
        </w:rPr>
        <w:t xml:space="preserve"> </w:t>
      </w:r>
      <w:proofErr w:type="spellStart"/>
      <w:r w:rsidRPr="00DF2CE1">
        <w:rPr>
          <w:color w:val="000000" w:themeColor="text1"/>
          <w:sz w:val="32"/>
          <w:szCs w:val="32"/>
        </w:rPr>
        <w:t>đều</w:t>
      </w:r>
      <w:proofErr w:type="spellEnd"/>
    </w:p>
    <w:p w14:paraId="4025AA43" w14:textId="09EC8D5A" w:rsidR="00DE425A" w:rsidRPr="00E72680" w:rsidRDefault="00DE425A" w:rsidP="0007666F">
      <w:pPr>
        <w:pStyle w:val="Default"/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2CCA2B9C" w14:textId="2F0A8177" w:rsidR="003320D4" w:rsidRPr="00DF2CE1" w:rsidRDefault="0068582A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proofErr w:type="spellStart"/>
      <w:r w:rsidRPr="00DF2CE1">
        <w:rPr>
          <w:b/>
          <w:color w:val="000000" w:themeColor="text1"/>
          <w:sz w:val="48"/>
          <w:szCs w:val="48"/>
        </w:rPr>
        <w:t>Quỹ</w:t>
      </w:r>
      <w:proofErr w:type="spellEnd"/>
      <w:r w:rsidRPr="00DF2CE1">
        <w:rPr>
          <w:b/>
          <w:color w:val="000000" w:themeColor="text1"/>
          <w:sz w:val="48"/>
          <w:szCs w:val="48"/>
        </w:rPr>
        <w:t xml:space="preserve"> </w:t>
      </w:r>
      <w:proofErr w:type="spellStart"/>
      <w:r w:rsidR="0033300D" w:rsidRPr="00DF2CE1">
        <w:rPr>
          <w:b/>
          <w:color w:val="000000" w:themeColor="text1"/>
          <w:sz w:val="48"/>
          <w:szCs w:val="48"/>
        </w:rPr>
        <w:t>Phim</w:t>
      </w:r>
      <w:proofErr w:type="spellEnd"/>
      <w:r w:rsidR="0033300D" w:rsidRPr="00DF2CE1">
        <w:rPr>
          <w:b/>
          <w:color w:val="000000" w:themeColor="text1"/>
          <w:sz w:val="48"/>
          <w:szCs w:val="48"/>
        </w:rPr>
        <w:t xml:space="preserve">, </w:t>
      </w:r>
      <w:proofErr w:type="spellStart"/>
      <w:r w:rsidR="00802E41">
        <w:rPr>
          <w:b/>
          <w:color w:val="000000" w:themeColor="text1"/>
          <w:sz w:val="48"/>
          <w:szCs w:val="48"/>
        </w:rPr>
        <w:t>Nhạc</w:t>
      </w:r>
      <w:proofErr w:type="spellEnd"/>
      <w:r w:rsidR="00802E41">
        <w:rPr>
          <w:b/>
          <w:color w:val="000000" w:themeColor="text1"/>
          <w:sz w:val="48"/>
          <w:szCs w:val="48"/>
        </w:rPr>
        <w:t xml:space="preserve"> </w:t>
      </w:r>
      <w:proofErr w:type="spellStart"/>
      <w:r w:rsidR="00802E41">
        <w:rPr>
          <w:b/>
          <w:color w:val="000000" w:themeColor="text1"/>
          <w:sz w:val="48"/>
          <w:szCs w:val="48"/>
        </w:rPr>
        <w:t>và</w:t>
      </w:r>
      <w:proofErr w:type="spellEnd"/>
      <w:r w:rsidR="00802E41">
        <w:rPr>
          <w:b/>
          <w:color w:val="000000" w:themeColor="text1"/>
          <w:sz w:val="48"/>
          <w:szCs w:val="48"/>
        </w:rPr>
        <w:t xml:space="preserve"> </w:t>
      </w:r>
      <w:proofErr w:type="spellStart"/>
      <w:r w:rsidR="00802E41">
        <w:rPr>
          <w:b/>
          <w:color w:val="000000" w:themeColor="text1"/>
          <w:sz w:val="48"/>
          <w:szCs w:val="48"/>
        </w:rPr>
        <w:t>Lưu</w:t>
      </w:r>
      <w:proofErr w:type="spellEnd"/>
      <w:r w:rsidR="00802E41">
        <w:rPr>
          <w:b/>
          <w:color w:val="000000" w:themeColor="text1"/>
          <w:sz w:val="48"/>
          <w:szCs w:val="48"/>
        </w:rPr>
        <w:t xml:space="preserve"> </w:t>
      </w:r>
      <w:proofErr w:type="spellStart"/>
      <w:r w:rsidR="00802E41">
        <w:rPr>
          <w:b/>
          <w:color w:val="000000" w:themeColor="text1"/>
          <w:sz w:val="48"/>
          <w:szCs w:val="48"/>
        </w:rPr>
        <w:t>trữ</w:t>
      </w:r>
      <w:proofErr w:type="spellEnd"/>
      <w:r w:rsidR="00802E41">
        <w:rPr>
          <w:b/>
          <w:color w:val="000000" w:themeColor="text1"/>
          <w:sz w:val="48"/>
          <w:szCs w:val="48"/>
        </w:rPr>
        <w:t xml:space="preserve"> </w:t>
      </w:r>
      <w:r w:rsidR="0033300D" w:rsidRPr="00DF2CE1">
        <w:rPr>
          <w:b/>
          <w:color w:val="000000" w:themeColor="text1"/>
          <w:sz w:val="48"/>
          <w:szCs w:val="48"/>
        </w:rPr>
        <w:t xml:space="preserve"> </w:t>
      </w:r>
    </w:p>
    <w:p w14:paraId="6B124105" w14:textId="3CE6D6FB" w:rsidR="00171482" w:rsidRPr="00DF2CE1" w:rsidRDefault="0068582A" w:rsidP="00EC5FEE">
      <w:pPr>
        <w:pStyle w:val="Default"/>
        <w:spacing w:line="276" w:lineRule="auto"/>
        <w:jc w:val="both"/>
        <w:rPr>
          <w:b/>
          <w:color w:val="000000" w:themeColor="text1"/>
          <w:sz w:val="48"/>
          <w:szCs w:val="48"/>
        </w:rPr>
      </w:pPr>
      <w:r w:rsidRPr="00DF2CE1">
        <w:rPr>
          <w:b/>
          <w:color w:val="000000" w:themeColor="text1"/>
          <w:sz w:val="48"/>
          <w:szCs w:val="48"/>
        </w:rPr>
        <w:t>FAMLAB</w:t>
      </w:r>
      <w:r w:rsidR="003320D4" w:rsidRPr="00DF2CE1">
        <w:rPr>
          <w:b/>
          <w:color w:val="000000" w:themeColor="text1"/>
          <w:sz w:val="48"/>
          <w:szCs w:val="48"/>
        </w:rPr>
        <w:t xml:space="preserve"> FUND</w:t>
      </w:r>
    </w:p>
    <w:p w14:paraId="76D6AF42" w14:textId="77777777" w:rsidR="00DE425A" w:rsidRPr="00E72680" w:rsidRDefault="00DE425A" w:rsidP="0007666F">
      <w:pPr>
        <w:spacing w:before="0" w:after="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57CC64FF" w14:textId="77777777" w:rsidR="00840C92" w:rsidRDefault="00840C92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  <w:lang w:eastAsia="en-US"/>
        </w:rPr>
      </w:pPr>
    </w:p>
    <w:p w14:paraId="24944F10" w14:textId="77777777" w:rsidR="00840C92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32"/>
          <w:szCs w:val="32"/>
        </w:rPr>
      </w:pP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Phụ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lục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1: </w:t>
      </w: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Kế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hoạch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Dự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840C92">
        <w:rPr>
          <w:rFonts w:cs="Arial"/>
          <w:b/>
          <w:color w:val="000000" w:themeColor="text1"/>
          <w:sz w:val="32"/>
          <w:szCs w:val="32"/>
        </w:rPr>
        <w:t>án</w:t>
      </w:r>
      <w:proofErr w:type="spellEnd"/>
      <w:r w:rsidRPr="00840C92">
        <w:rPr>
          <w:rFonts w:cs="Arial"/>
          <w:b/>
          <w:color w:val="000000" w:themeColor="text1"/>
          <w:sz w:val="32"/>
          <w:szCs w:val="32"/>
        </w:rPr>
        <w:t xml:space="preserve"> </w:t>
      </w:r>
    </w:p>
    <w:p w14:paraId="2F30EC9F" w14:textId="68A9DE92" w:rsidR="00E72680" w:rsidRPr="00840C92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 w:rsidRPr="00840C92">
        <w:rPr>
          <w:rFonts w:cs="Arial"/>
          <w:b/>
          <w:color w:val="000000" w:themeColor="text1"/>
          <w:sz w:val="22"/>
          <w:szCs w:val="22"/>
        </w:rPr>
        <w:t>(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Kế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hoạch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dự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án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này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dà</w:t>
      </w:r>
      <w:r w:rsidR="007A71BF" w:rsidRPr="00840C92">
        <w:rPr>
          <w:rFonts w:cs="Arial"/>
          <w:i/>
          <w:color w:val="000000" w:themeColor="text1"/>
          <w:sz w:val="22"/>
          <w:szCs w:val="22"/>
        </w:rPr>
        <w:t>i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840C92"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 w:rsidRPr="00840C92">
        <w:rPr>
          <w:rFonts w:cs="Arial"/>
          <w:i/>
          <w:color w:val="000000" w:themeColor="text1"/>
          <w:sz w:val="22"/>
          <w:szCs w:val="22"/>
        </w:rPr>
        <w:t xml:space="preserve"> 3 trang A4)</w:t>
      </w:r>
    </w:p>
    <w:p w14:paraId="02F255C0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25D04CE4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43228BC4" w14:textId="1E65513C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proofErr w:type="spellStart"/>
      <w:r w:rsidRPr="00E72680">
        <w:rPr>
          <w:rFonts w:cs="Arial"/>
          <w:b/>
          <w:color w:val="000000" w:themeColor="text1"/>
          <w:sz w:val="22"/>
          <w:szCs w:val="22"/>
        </w:rPr>
        <w:t>Phần</w:t>
      </w:r>
      <w:proofErr w:type="spellEnd"/>
      <w:r w:rsidRPr="00E72680">
        <w:rPr>
          <w:rFonts w:cs="Arial"/>
          <w:b/>
          <w:color w:val="000000" w:themeColor="text1"/>
          <w:sz w:val="22"/>
          <w:szCs w:val="22"/>
        </w:rPr>
        <w:t xml:space="preserve"> I: </w:t>
      </w:r>
      <w:proofErr w:type="spellStart"/>
      <w:r w:rsidRPr="00E72680">
        <w:rPr>
          <w:rFonts w:cs="Arial"/>
          <w:b/>
          <w:color w:val="000000" w:themeColor="text1"/>
          <w:sz w:val="22"/>
          <w:szCs w:val="22"/>
        </w:rPr>
        <w:t>Thông</w:t>
      </w:r>
      <w:proofErr w:type="spellEnd"/>
      <w:r w:rsidRPr="00E72680">
        <w:rPr>
          <w:rFonts w:cs="Arial"/>
          <w:b/>
          <w:color w:val="000000" w:themeColor="text1"/>
          <w:sz w:val="22"/>
          <w:szCs w:val="22"/>
        </w:rPr>
        <w:t xml:space="preserve"> tin </w:t>
      </w:r>
      <w:proofErr w:type="spellStart"/>
      <w:r w:rsidRPr="00E72680">
        <w:rPr>
          <w:rFonts w:cs="Arial"/>
          <w:b/>
          <w:color w:val="000000" w:themeColor="text1"/>
          <w:sz w:val="22"/>
          <w:szCs w:val="22"/>
        </w:rPr>
        <w:t>chung</w:t>
      </w:r>
      <w:proofErr w:type="spellEnd"/>
    </w:p>
    <w:p w14:paraId="1F58ACE1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27ED02F0" w14:textId="38E3C0F0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>[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Tên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D</w:t>
      </w:r>
      <w:r w:rsidRPr="00E72680">
        <w:rPr>
          <w:rFonts w:cs="Arial"/>
          <w:color w:val="000000" w:themeColor="text1"/>
          <w:sz w:val="22"/>
          <w:szCs w:val="22"/>
          <w:lang w:val="vi-VN"/>
        </w:rPr>
        <w:t>ự án</w:t>
      </w:r>
      <w:r w:rsidRPr="00E72680">
        <w:rPr>
          <w:rFonts w:cs="Arial"/>
          <w:color w:val="000000" w:themeColor="text1"/>
          <w:sz w:val="22"/>
          <w:szCs w:val="22"/>
        </w:rPr>
        <w:t>]</w:t>
      </w:r>
    </w:p>
    <w:p w14:paraId="4A968ACD" w14:textId="7C9C0331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>[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Tên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cá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nhân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/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tổ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chức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thực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hành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nghệ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thuật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tại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Việt Nam,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địa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chỉ</w:t>
      </w:r>
      <w:proofErr w:type="spellEnd"/>
      <w:r w:rsidR="007A71B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7A71BF"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thông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tin </w:t>
      </w:r>
      <w:proofErr w:type="spellStart"/>
      <w:r>
        <w:rPr>
          <w:rFonts w:cs="Arial"/>
          <w:color w:val="000000" w:themeColor="text1"/>
          <w:sz w:val="22"/>
          <w:szCs w:val="22"/>
        </w:rPr>
        <w:t>liên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lạc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]</w:t>
      </w:r>
    </w:p>
    <w:p w14:paraId="0C57BD9B" w14:textId="0833582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>[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Tên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cá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nhân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/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tổ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chức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thực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hành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nghệ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thuật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tại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Anh</w:t>
      </w:r>
      <w:r w:rsidRPr="00E72680">
        <w:rPr>
          <w:rFonts w:cs="Arial"/>
          <w:color w:val="000000" w:themeColor="text1"/>
          <w:sz w:val="22"/>
          <w:szCs w:val="22"/>
        </w:rPr>
        <w:t>,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địa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chỉ</w:t>
      </w:r>
      <w:proofErr w:type="spellEnd"/>
      <w:r w:rsidR="007A71B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7A71BF">
        <w:rPr>
          <w:rFonts w:cs="Arial"/>
          <w:color w:val="000000" w:themeColor="text1"/>
          <w:sz w:val="22"/>
          <w:szCs w:val="22"/>
        </w:rPr>
        <w:t>và</w:t>
      </w:r>
      <w:proofErr w:type="spellEnd"/>
      <w:r w:rsidR="007A71B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thông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tin </w:t>
      </w:r>
      <w:proofErr w:type="spellStart"/>
      <w:r>
        <w:rPr>
          <w:rFonts w:cs="Arial"/>
          <w:color w:val="000000" w:themeColor="text1"/>
          <w:sz w:val="22"/>
          <w:szCs w:val="22"/>
        </w:rPr>
        <w:t>liên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lạc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nếu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có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]</w:t>
      </w:r>
    </w:p>
    <w:p w14:paraId="1D11A2B3" w14:textId="32C1555F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[</w:t>
      </w:r>
      <w:proofErr w:type="spellStart"/>
      <w:r>
        <w:rPr>
          <w:rFonts w:cs="Arial"/>
          <w:color w:val="000000" w:themeColor="text1"/>
          <w:sz w:val="22"/>
          <w:szCs w:val="22"/>
        </w:rPr>
        <w:t>Ngày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bắt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đầu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– </w:t>
      </w:r>
      <w:proofErr w:type="spellStart"/>
      <w:r>
        <w:rPr>
          <w:rFonts w:cs="Arial"/>
          <w:color w:val="000000" w:themeColor="text1"/>
          <w:sz w:val="22"/>
          <w:szCs w:val="22"/>
        </w:rPr>
        <w:t>ngày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kết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thúc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]</w:t>
      </w:r>
    </w:p>
    <w:p w14:paraId="489B7A21" w14:textId="206A23AE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>[</w:t>
      </w:r>
      <w:proofErr w:type="spellStart"/>
      <w:r>
        <w:rPr>
          <w:rFonts w:cs="Arial"/>
          <w:color w:val="000000" w:themeColor="text1"/>
          <w:sz w:val="22"/>
          <w:szCs w:val="22"/>
        </w:rPr>
        <w:t>Tổng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ngân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sách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trù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của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ngân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sách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yêu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cầu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từ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FAMLAB Fund]</w:t>
      </w:r>
    </w:p>
    <w:p w14:paraId="0FA91A4F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656305C4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22E10B78" w14:textId="5FC7AF98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proofErr w:type="spellStart"/>
      <w:r>
        <w:rPr>
          <w:rFonts w:cs="Arial"/>
          <w:b/>
          <w:color w:val="000000" w:themeColor="text1"/>
          <w:sz w:val="22"/>
          <w:szCs w:val="22"/>
        </w:rPr>
        <w:t>Phần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b/>
          <w:color w:val="000000" w:themeColor="text1"/>
          <w:sz w:val="22"/>
          <w:szCs w:val="22"/>
        </w:rPr>
        <w:t xml:space="preserve">II: </w:t>
      </w:r>
      <w:proofErr w:type="spellStart"/>
      <w:r>
        <w:rPr>
          <w:rFonts w:cs="Arial"/>
          <w:b/>
          <w:color w:val="000000" w:themeColor="text1"/>
          <w:sz w:val="22"/>
          <w:szCs w:val="22"/>
        </w:rPr>
        <w:t>Mô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 w:themeColor="text1"/>
          <w:sz w:val="22"/>
          <w:szCs w:val="22"/>
        </w:rPr>
        <w:t>tả</w:t>
      </w:r>
      <w:proofErr w:type="spellEnd"/>
      <w:r w:rsidR="00547D44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 w:themeColor="text1"/>
          <w:sz w:val="22"/>
          <w:szCs w:val="22"/>
        </w:rPr>
        <w:t>án</w:t>
      </w:r>
      <w:proofErr w:type="spellEnd"/>
      <w:r w:rsidRPr="00E72680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2E81B736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415E6A6F" w14:textId="4E58D1B3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Vui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lòng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cung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cấp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những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thông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tin </w:t>
      </w:r>
      <w:proofErr w:type="spellStart"/>
      <w:r>
        <w:rPr>
          <w:rFonts w:cs="Arial"/>
          <w:color w:val="000000" w:themeColor="text1"/>
          <w:sz w:val="22"/>
          <w:szCs w:val="22"/>
        </w:rPr>
        <w:t>sau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>:</w:t>
      </w:r>
    </w:p>
    <w:p w14:paraId="5E25F9AB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71E7EAB0" w14:textId="3E5697E3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 xml:space="preserve">1.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Tóm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lược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vắn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tắt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ý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tưởng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dự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án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và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giải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thích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tại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sao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dự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án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lại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phù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hợp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739C0">
        <w:rPr>
          <w:rFonts w:cs="Arial"/>
          <w:color w:val="000000" w:themeColor="text1"/>
          <w:sz w:val="22"/>
          <w:szCs w:val="22"/>
        </w:rPr>
        <w:t>với</w:t>
      </w:r>
      <w:proofErr w:type="spellEnd"/>
      <w:r w:rsidR="00E739C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mục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tiêu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E72680">
        <w:rPr>
          <w:rFonts w:cs="Arial"/>
          <w:color w:val="000000" w:themeColor="text1"/>
          <w:sz w:val="22"/>
          <w:szCs w:val="22"/>
        </w:rPr>
        <w:t>của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Quỹ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color w:val="000000" w:themeColor="text1"/>
          <w:sz w:val="22"/>
          <w:szCs w:val="22"/>
        </w:rPr>
        <w:t>FAMLAB</w:t>
      </w:r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và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mục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tiêu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của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chương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trình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Di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sản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Văn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hóa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cho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Phát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triển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Đồng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đều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nói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chung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? </w:t>
      </w:r>
      <w:r>
        <w:rPr>
          <w:rFonts w:cs="Arial"/>
          <w:i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100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từ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>)</w:t>
      </w:r>
    </w:p>
    <w:p w14:paraId="69234C69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0A373655" w14:textId="0EE0CA0B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 xml:space="preserve">2. </w:t>
      </w:r>
      <w:proofErr w:type="spellStart"/>
      <w:r>
        <w:rPr>
          <w:rFonts w:cs="Arial"/>
          <w:color w:val="000000" w:themeColor="text1"/>
          <w:sz w:val="22"/>
          <w:szCs w:val="22"/>
        </w:rPr>
        <w:t>Miêu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tả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toàn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bộ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hoạt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động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trong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khuôn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khổ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gì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thời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gian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triển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khai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các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hoạt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động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được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triển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khai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thế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với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đối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hướng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tới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đối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tượng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nào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i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350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từ</w:t>
      </w:r>
      <w:proofErr w:type="spellEnd"/>
      <w:r w:rsidRPr="00E72680">
        <w:rPr>
          <w:rFonts w:cs="Arial"/>
          <w:i/>
          <w:color w:val="000000" w:themeColor="text1"/>
          <w:sz w:val="22"/>
          <w:szCs w:val="22"/>
        </w:rPr>
        <w:t>)</w:t>
      </w:r>
    </w:p>
    <w:p w14:paraId="032C1AB9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4E09D564" w14:textId="7BE23E2E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 xml:space="preserve">3. </w:t>
      </w:r>
      <w:proofErr w:type="spellStart"/>
      <w:r>
        <w:rPr>
          <w:rFonts w:cs="Arial"/>
          <w:color w:val="000000" w:themeColor="text1"/>
          <w:sz w:val="22"/>
          <w:szCs w:val="22"/>
        </w:rPr>
        <w:t>Liệt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kê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toàn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bộ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sự kiện </w:t>
      </w:r>
      <w:proofErr w:type="spellStart"/>
      <w:r>
        <w:rPr>
          <w:rFonts w:cs="Arial"/>
          <w:color w:val="000000" w:themeColor="text1"/>
          <w:sz w:val="22"/>
          <w:szCs w:val="22"/>
        </w:rPr>
        <w:t>dành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cho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công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chúng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ấn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phẩm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trong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khuôn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khổ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số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lượng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giả</w:t>
      </w:r>
      <w:proofErr w:type="spellEnd"/>
      <w:r w:rsidRPr="00E72680">
        <w:rPr>
          <w:rFonts w:cs="Arial"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i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150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từ</w:t>
      </w:r>
      <w:proofErr w:type="spellEnd"/>
      <w:r w:rsidRPr="00E72680">
        <w:rPr>
          <w:rFonts w:cs="Arial"/>
          <w:i/>
          <w:color w:val="000000" w:themeColor="text1"/>
          <w:sz w:val="22"/>
          <w:szCs w:val="22"/>
        </w:rPr>
        <w:t>)</w:t>
      </w:r>
      <w:r w:rsidRPr="00E72680">
        <w:rPr>
          <w:rFonts w:cs="Arial"/>
          <w:color w:val="000000" w:themeColor="text1"/>
          <w:sz w:val="22"/>
          <w:szCs w:val="22"/>
        </w:rPr>
        <w:t xml:space="preserve"> </w:t>
      </w:r>
    </w:p>
    <w:p w14:paraId="6A4C4148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0A7163D7" w14:textId="2C56BE78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 xml:space="preserve">4. </w:t>
      </w:r>
      <w:proofErr w:type="spellStart"/>
      <w:r>
        <w:rPr>
          <w:rFonts w:cs="Arial"/>
          <w:color w:val="000000" w:themeColor="text1"/>
          <w:sz w:val="22"/>
          <w:szCs w:val="22"/>
        </w:rPr>
        <w:t>M</w:t>
      </w:r>
      <w:r w:rsidR="002A7877">
        <w:rPr>
          <w:rFonts w:cs="Arial"/>
          <w:color w:val="000000" w:themeColor="text1"/>
          <w:sz w:val="22"/>
          <w:szCs w:val="22"/>
        </w:rPr>
        <w:t>iêu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tả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mong </w:t>
      </w:r>
      <w:proofErr w:type="spellStart"/>
      <w:r>
        <w:rPr>
          <w:rFonts w:cs="Arial"/>
          <w:color w:val="000000" w:themeColor="text1"/>
          <w:sz w:val="22"/>
          <w:szCs w:val="22"/>
        </w:rPr>
        <w:t>đợi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của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bạn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trong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tầm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nhìn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của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bạn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về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sẽ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tiếp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tục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tạo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ra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những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tác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động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lâu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dài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thế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cho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tất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cả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những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người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liên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quan </w:t>
      </w:r>
      <w:r w:rsidRPr="00E72680">
        <w:rPr>
          <w:rFonts w:cs="Arial"/>
          <w:i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150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từ</w:t>
      </w:r>
      <w:proofErr w:type="spellEnd"/>
      <w:r w:rsidRPr="00E72680">
        <w:rPr>
          <w:rFonts w:cs="Arial"/>
          <w:i/>
          <w:color w:val="000000" w:themeColor="text1"/>
          <w:sz w:val="22"/>
          <w:szCs w:val="22"/>
        </w:rPr>
        <w:t>)</w:t>
      </w:r>
      <w:r w:rsidRPr="00E72680">
        <w:rPr>
          <w:rFonts w:cs="Arial"/>
          <w:color w:val="000000" w:themeColor="text1"/>
          <w:sz w:val="22"/>
          <w:szCs w:val="22"/>
        </w:rPr>
        <w:t xml:space="preserve"> </w:t>
      </w:r>
    </w:p>
    <w:p w14:paraId="3B0FEC2C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6CE42F3F" w14:textId="34A0DF0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E72680">
        <w:rPr>
          <w:rFonts w:cs="Arial"/>
          <w:color w:val="000000" w:themeColor="text1"/>
          <w:sz w:val="22"/>
          <w:szCs w:val="22"/>
        </w:rPr>
        <w:t xml:space="preserve">5.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Kế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hoạch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truyền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thông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của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tới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những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nhóm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đối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tượng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mục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tiêu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và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giả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nói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chung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. </w:t>
      </w:r>
      <w:proofErr w:type="gramStart"/>
      <w:r w:rsidRPr="00E72680">
        <w:rPr>
          <w:rFonts w:cs="Arial"/>
          <w:i/>
          <w:color w:val="000000" w:themeColor="text1"/>
          <w:sz w:val="22"/>
          <w:szCs w:val="22"/>
        </w:rPr>
        <w:t>(</w:t>
      </w:r>
      <w:proofErr w:type="spellStart"/>
      <w:proofErr w:type="gramEnd"/>
      <w:r>
        <w:rPr>
          <w:rFonts w:cs="Arial"/>
          <w:i/>
          <w:color w:val="000000" w:themeColor="text1"/>
          <w:sz w:val="22"/>
          <w:szCs w:val="22"/>
        </w:rPr>
        <w:t>Không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quá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100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từ</w:t>
      </w:r>
      <w:proofErr w:type="spellEnd"/>
      <w:r w:rsidRPr="00E72680">
        <w:rPr>
          <w:rFonts w:cs="Arial"/>
          <w:i/>
          <w:color w:val="000000" w:themeColor="text1"/>
          <w:sz w:val="22"/>
          <w:szCs w:val="22"/>
        </w:rPr>
        <w:t>)</w:t>
      </w:r>
    </w:p>
    <w:p w14:paraId="08F566DF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201EBE06" w14:textId="2BB7A3B8" w:rsidR="00FC63A7" w:rsidRDefault="00FC63A7" w:rsidP="00FC63A7">
      <w:pPr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*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Vui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lòng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nêu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rõ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nếu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quỹ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hỗ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trợ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FAMLAB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chỉ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là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một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phần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của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dự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án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lớn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hơn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mà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bạn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đang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thực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B93829">
        <w:rPr>
          <w:rFonts w:cs="Arial"/>
          <w:i/>
          <w:color w:val="000000" w:themeColor="text1"/>
          <w:sz w:val="22"/>
          <w:szCs w:val="22"/>
        </w:rPr>
        <w:t>hiện</w:t>
      </w:r>
      <w:proofErr w:type="spellEnd"/>
      <w:r w:rsidRPr="00B93829">
        <w:rPr>
          <w:rFonts w:cs="Arial"/>
          <w:i/>
          <w:color w:val="000000" w:themeColor="text1"/>
          <w:sz w:val="22"/>
          <w:szCs w:val="22"/>
        </w:rPr>
        <w:t xml:space="preserve"> </w:t>
      </w:r>
    </w:p>
    <w:p w14:paraId="2A1DE1F4" w14:textId="77777777" w:rsidR="00E739C0" w:rsidRPr="00B93829" w:rsidRDefault="00E739C0" w:rsidP="00FC63A7">
      <w:pPr>
        <w:rPr>
          <w:rFonts w:cs="Arial"/>
          <w:i/>
          <w:color w:val="000000" w:themeColor="text1"/>
          <w:sz w:val="22"/>
          <w:szCs w:val="22"/>
        </w:rPr>
      </w:pPr>
    </w:p>
    <w:p w14:paraId="2204CC72" w14:textId="77777777" w:rsid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68DA110D" w14:textId="77777777" w:rsidR="00840C92" w:rsidRDefault="00840C92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10CD2087" w14:textId="77777777" w:rsidR="00840C92" w:rsidRDefault="00840C92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39E1C020" w14:textId="77777777" w:rsidR="00840C92" w:rsidRDefault="00840C92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06D27A86" w14:textId="77777777" w:rsidR="00840C92" w:rsidRDefault="00840C92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br/>
      </w:r>
    </w:p>
    <w:p w14:paraId="598E9CC5" w14:textId="53B32325" w:rsidR="00E72680" w:rsidRPr="00E72680" w:rsidRDefault="00FC63A7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proofErr w:type="spellStart"/>
      <w:r>
        <w:rPr>
          <w:rFonts w:cs="Arial"/>
          <w:b/>
          <w:color w:val="000000" w:themeColor="text1"/>
          <w:sz w:val="22"/>
          <w:szCs w:val="22"/>
        </w:rPr>
        <w:lastRenderedPageBreak/>
        <w:t>Phần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72680" w:rsidRPr="00E72680">
        <w:rPr>
          <w:rFonts w:cs="Arial"/>
          <w:b/>
          <w:color w:val="000000" w:themeColor="text1"/>
          <w:sz w:val="22"/>
          <w:szCs w:val="22"/>
        </w:rPr>
        <w:t xml:space="preserve">III: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Thời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gian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triển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khai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dự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E72680">
        <w:rPr>
          <w:rFonts w:cs="Arial"/>
          <w:b/>
          <w:color w:val="000000" w:themeColor="text1"/>
          <w:sz w:val="22"/>
          <w:szCs w:val="22"/>
        </w:rPr>
        <w:t>án</w:t>
      </w:r>
      <w:proofErr w:type="spellEnd"/>
      <w:r w:rsidR="00E72680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4F210C27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358A6C70" w14:textId="455AC953" w:rsidR="00E72680" w:rsidRDefault="00FC63A7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proofErr w:type="spellStart"/>
      <w:r w:rsidRPr="00FC63A7">
        <w:rPr>
          <w:rFonts w:cs="Arial"/>
          <w:color w:val="000000" w:themeColor="text1"/>
          <w:sz w:val="22"/>
          <w:szCs w:val="22"/>
        </w:rPr>
        <w:t>Nêu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rõ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thời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gian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triển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khai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các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hoạt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động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của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dự</w:t>
      </w:r>
      <w:proofErr w:type="spellEnd"/>
      <w:r w:rsidR="00D1385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color w:val="000000" w:themeColor="text1"/>
          <w:sz w:val="22"/>
          <w:szCs w:val="22"/>
        </w:rPr>
        <w:t>án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Sử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dụng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bảng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dưới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đây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nếu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phù</w:t>
      </w:r>
      <w:proofErr w:type="spellEnd"/>
      <w:r w:rsidRP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C63A7">
        <w:rPr>
          <w:rFonts w:cs="Arial"/>
          <w:color w:val="000000" w:themeColor="text1"/>
          <w:sz w:val="22"/>
          <w:szCs w:val="22"/>
        </w:rPr>
        <w:t>hợp</w:t>
      </w:r>
      <w:proofErr w:type="spellEnd"/>
    </w:p>
    <w:p w14:paraId="5D549390" w14:textId="77777777" w:rsidR="00FC63A7" w:rsidRPr="00E72680" w:rsidRDefault="00FC63A7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211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E72680" w:rsidRPr="00E72680" w14:paraId="7E6F338F" w14:textId="77777777" w:rsidTr="00E72680">
        <w:tc>
          <w:tcPr>
            <w:tcW w:w="1452" w:type="dxa"/>
            <w:shd w:val="clear" w:color="auto" w:fill="BFBFBF" w:themeFill="background1" w:themeFillShade="BF"/>
          </w:tcPr>
          <w:p w14:paraId="1A6ED6A9" w14:textId="362D37FE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động</w:t>
            </w:r>
            <w:proofErr w:type="spellEnd"/>
          </w:p>
        </w:tc>
        <w:tc>
          <w:tcPr>
            <w:tcW w:w="1048" w:type="dxa"/>
            <w:shd w:val="clear" w:color="auto" w:fill="BFBFBF" w:themeFill="background1" w:themeFillShade="BF"/>
          </w:tcPr>
          <w:p w14:paraId="292DE04C" w14:textId="7EAF637B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72680">
              <w:rPr>
                <w:rFonts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60028159" w14:textId="1055E9E1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5B2926F2" w14:textId="79CDB74D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54C7F62B" w14:textId="20114404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163BAAD0" w14:textId="120F50A0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0A14A337" w14:textId="17B0124C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54C62A8E" w14:textId="0D6EBBE3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515B5E8E" w14:textId="3DC0214A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394746AD" w14:textId="7275721A" w:rsidR="00E72680" w:rsidRPr="00E72680" w:rsidRDefault="00E72680" w:rsidP="000D406B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Tháng</w:t>
            </w:r>
            <w:proofErr w:type="spellEnd"/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E72680" w:rsidRPr="00E72680" w14:paraId="76B51343" w14:textId="77777777" w:rsidTr="00E72680">
        <w:tc>
          <w:tcPr>
            <w:tcW w:w="1452" w:type="dxa"/>
          </w:tcPr>
          <w:p w14:paraId="0B19F78E" w14:textId="7869E2EA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048" w:type="dxa"/>
            <w:shd w:val="clear" w:color="auto" w:fill="FF0000"/>
          </w:tcPr>
          <w:p w14:paraId="7E3AA6C6" w14:textId="3F10832A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Cs w:val="18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 w:rsidR="002A7877"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 w:rsidR="002A7877"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 w:rsidR="002A7877"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 w:rsidR="002A7877"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 w:rsidR="002A7877"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 w:rsidR="002A7877"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 w:rsidR="002A7877"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</w:tcPr>
          <w:p w14:paraId="2B1CEFDE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02AEDBF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9EF608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F57C27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4CCF0E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542B04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A72407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C2085A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0A600870" w14:textId="77777777" w:rsidTr="00E72680">
        <w:tc>
          <w:tcPr>
            <w:tcW w:w="1452" w:type="dxa"/>
          </w:tcPr>
          <w:p w14:paraId="1BB0F43E" w14:textId="5338276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1048" w:type="dxa"/>
          </w:tcPr>
          <w:p w14:paraId="6E96AE9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25B495F2" w14:textId="39EEBFBB" w:rsidR="00E72680" w:rsidRPr="00E72680" w:rsidRDefault="002A7877" w:rsidP="00FC63A7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  <w:shd w:val="clear" w:color="auto" w:fill="auto"/>
          </w:tcPr>
          <w:p w14:paraId="1BE93C82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5DC307AA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E09E6B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CE3D74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BC6F432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A92F290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2705454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0A5D7E1B" w14:textId="77777777" w:rsidTr="00E72680">
        <w:tc>
          <w:tcPr>
            <w:tcW w:w="1452" w:type="dxa"/>
          </w:tcPr>
          <w:p w14:paraId="21307613" w14:textId="5191C300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048" w:type="dxa"/>
          </w:tcPr>
          <w:p w14:paraId="5B2E7205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FD90FB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653CE0E1" w14:textId="173E2E18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</w:tcPr>
          <w:p w14:paraId="6B8C0C2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76BBFE8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25205557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476AB6B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79B064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14CCCE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4A7F67B3" w14:textId="77777777" w:rsidTr="00E72680">
        <w:tc>
          <w:tcPr>
            <w:tcW w:w="1452" w:type="dxa"/>
          </w:tcPr>
          <w:p w14:paraId="3FBB9086" w14:textId="423F791F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1048" w:type="dxa"/>
          </w:tcPr>
          <w:p w14:paraId="19A43FC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D3023CA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AD9DC7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22EAAFA6" w14:textId="477B1B4C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9" w:type="dxa"/>
          </w:tcPr>
          <w:p w14:paraId="2061298E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A83F38B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4322F5D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F3ED503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87E90A2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1682D205" w14:textId="77777777" w:rsidTr="00E72680">
        <w:tc>
          <w:tcPr>
            <w:tcW w:w="1452" w:type="dxa"/>
          </w:tcPr>
          <w:p w14:paraId="14BA177F" w14:textId="00B6EE51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048" w:type="dxa"/>
          </w:tcPr>
          <w:p w14:paraId="422411F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CD21EB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3F191E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577E82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F0000"/>
          </w:tcPr>
          <w:p w14:paraId="6412A6DD" w14:textId="58D2FE83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</w:tcPr>
          <w:p w14:paraId="3A98660B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38F9435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3635716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B4D109B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460AE010" w14:textId="77777777" w:rsidTr="00E72680">
        <w:tc>
          <w:tcPr>
            <w:tcW w:w="1452" w:type="dxa"/>
          </w:tcPr>
          <w:p w14:paraId="33BFB6C6" w14:textId="6A9B2FC8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48" w:type="dxa"/>
          </w:tcPr>
          <w:p w14:paraId="5CD3A32B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E278F4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EB0446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B3DD4D4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E1A8A94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4B432722" w14:textId="317AC181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</w:tcPr>
          <w:p w14:paraId="6A41153F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DD9002E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8E8CCEF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1A4546AE" w14:textId="77777777" w:rsidTr="00E72680">
        <w:tc>
          <w:tcPr>
            <w:tcW w:w="1452" w:type="dxa"/>
          </w:tcPr>
          <w:p w14:paraId="2A42AD97" w14:textId="1BDC269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1048" w:type="dxa"/>
          </w:tcPr>
          <w:p w14:paraId="5B0A434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3C421A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64C1795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03151AC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F170335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0E2EC4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7C8F72E0" w14:textId="4D5E4A81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8" w:type="dxa"/>
          </w:tcPr>
          <w:p w14:paraId="2636EAB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3D76B8A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11D4D88C" w14:textId="77777777" w:rsidTr="00E72680">
        <w:tc>
          <w:tcPr>
            <w:tcW w:w="1452" w:type="dxa"/>
          </w:tcPr>
          <w:p w14:paraId="6EB547DE" w14:textId="5F5FC668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1048" w:type="dxa"/>
          </w:tcPr>
          <w:p w14:paraId="3B92F48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FBABF13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A40F6F3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94E80D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3B1E3F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A8454F9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1BCBC28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0000"/>
          </w:tcPr>
          <w:p w14:paraId="708B335A" w14:textId="4DA742F3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  <w:tc>
          <w:tcPr>
            <w:tcW w:w="1049" w:type="dxa"/>
          </w:tcPr>
          <w:p w14:paraId="273E0865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72680" w:rsidRPr="00E72680" w14:paraId="1E02A03F" w14:textId="77777777" w:rsidTr="00E72680">
        <w:tc>
          <w:tcPr>
            <w:tcW w:w="1452" w:type="dxa"/>
          </w:tcPr>
          <w:p w14:paraId="2D841BC6" w14:textId="310EEF64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Hoạt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đông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1048" w:type="dxa"/>
          </w:tcPr>
          <w:p w14:paraId="402A3526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E45D1D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478EFEB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3CD95E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0FBC0D1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520D0DE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76F99E4D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13ADF04" w14:textId="77777777" w:rsidR="00E72680" w:rsidRPr="00E72680" w:rsidRDefault="00E72680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F0000"/>
          </w:tcPr>
          <w:p w14:paraId="2A8A7DA3" w14:textId="24C052E0" w:rsidR="00E72680" w:rsidRPr="00E72680" w:rsidRDefault="002A7877" w:rsidP="000D406B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72680">
              <w:rPr>
                <w:rFonts w:cs="Arial"/>
                <w:color w:val="FFFFFF" w:themeColor="background1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Cs w:val="18"/>
              </w:rPr>
              <w:t xml:space="preserve">Sự kiện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chính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/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Thời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FFFFFF" w:themeColor="background1"/>
                <w:szCs w:val="18"/>
              </w:rPr>
              <w:t>gian</w:t>
            </w:r>
            <w:proofErr w:type="spellEnd"/>
            <w:r>
              <w:rPr>
                <w:rFonts w:cs="Arial"/>
                <w:color w:val="FFFFFF" w:themeColor="background1"/>
                <w:szCs w:val="18"/>
              </w:rPr>
              <w:t>)</w:t>
            </w:r>
          </w:p>
        </w:tc>
      </w:tr>
    </w:tbl>
    <w:p w14:paraId="65CA560B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1E53D6F0" w14:textId="5BF46403" w:rsidR="00E72680" w:rsidRPr="00E72680" w:rsidRDefault="00E72680" w:rsidP="00E72680">
      <w:p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 w:rsidRPr="00E72680">
        <w:rPr>
          <w:rFonts w:cs="Arial"/>
          <w:i/>
          <w:color w:val="000000" w:themeColor="text1"/>
          <w:sz w:val="22"/>
          <w:szCs w:val="22"/>
        </w:rPr>
        <w:t xml:space="preserve">*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Vui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lòng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liên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hệ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với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chúng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tôi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để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được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D13851">
        <w:rPr>
          <w:rFonts w:cs="Arial"/>
          <w:i/>
          <w:color w:val="000000" w:themeColor="text1"/>
          <w:sz w:val="22"/>
          <w:szCs w:val="22"/>
        </w:rPr>
        <w:t>tư</w:t>
      </w:r>
      <w:proofErr w:type="spellEnd"/>
      <w:r w:rsidR="00FC63A7"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i/>
          <w:color w:val="000000" w:themeColor="text1"/>
          <w:sz w:val="22"/>
          <w:szCs w:val="22"/>
        </w:rPr>
        <w:t>vấn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nếu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kéo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dài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hơn</w:t>
      </w:r>
      <w:proofErr w:type="spellEnd"/>
      <w:r>
        <w:rPr>
          <w:rFonts w:cs="Arial"/>
          <w:i/>
          <w:color w:val="000000" w:themeColor="text1"/>
          <w:sz w:val="22"/>
          <w:szCs w:val="22"/>
        </w:rPr>
        <w:t xml:space="preserve"> 9 </w:t>
      </w:r>
      <w:proofErr w:type="spellStart"/>
      <w:r>
        <w:rPr>
          <w:rFonts w:cs="Arial"/>
          <w:i/>
          <w:color w:val="000000" w:themeColor="text1"/>
          <w:sz w:val="22"/>
          <w:szCs w:val="22"/>
        </w:rPr>
        <w:t>tháng</w:t>
      </w:r>
      <w:proofErr w:type="spellEnd"/>
      <w:r w:rsidRPr="00E72680">
        <w:rPr>
          <w:rFonts w:cs="Arial"/>
          <w:i/>
          <w:color w:val="000000" w:themeColor="text1"/>
          <w:sz w:val="22"/>
          <w:szCs w:val="22"/>
        </w:rPr>
        <w:t xml:space="preserve"> </w:t>
      </w:r>
    </w:p>
    <w:p w14:paraId="11698118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178A2946" w14:textId="77777777" w:rsidR="00E72680" w:rsidRPr="00E72680" w:rsidRDefault="00E72680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2A5E14B5" w14:textId="1D68A10F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proofErr w:type="spellStart"/>
      <w:r>
        <w:rPr>
          <w:rFonts w:cs="Arial"/>
          <w:b/>
          <w:color w:val="000000" w:themeColor="text1"/>
          <w:sz w:val="22"/>
          <w:szCs w:val="22"/>
        </w:rPr>
        <w:t>Phần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b/>
          <w:color w:val="000000" w:themeColor="text1"/>
          <w:sz w:val="22"/>
          <w:szCs w:val="22"/>
        </w:rPr>
        <w:t xml:space="preserve">IV: </w:t>
      </w:r>
      <w:proofErr w:type="spellStart"/>
      <w:r w:rsidR="00FC63A7">
        <w:rPr>
          <w:rFonts w:cs="Arial"/>
          <w:b/>
          <w:color w:val="000000" w:themeColor="text1"/>
          <w:sz w:val="22"/>
          <w:szCs w:val="22"/>
        </w:rPr>
        <w:t>Nhân</w:t>
      </w:r>
      <w:proofErr w:type="spellEnd"/>
      <w:r w:rsidR="00FC63A7">
        <w:rPr>
          <w:rFonts w:cs="Arial"/>
          <w:b/>
          <w:color w:val="000000" w:themeColor="text1"/>
          <w:sz w:val="22"/>
          <w:szCs w:val="22"/>
        </w:rPr>
        <w:t xml:space="preserve"> sự </w:t>
      </w:r>
      <w:proofErr w:type="spellStart"/>
      <w:r w:rsidR="00FC63A7">
        <w:rPr>
          <w:rFonts w:cs="Arial"/>
          <w:b/>
          <w:color w:val="000000" w:themeColor="text1"/>
          <w:sz w:val="22"/>
          <w:szCs w:val="22"/>
        </w:rPr>
        <w:t>của</w:t>
      </w:r>
      <w:proofErr w:type="spellEnd"/>
      <w:r w:rsidR="00D546EC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D546EC">
        <w:rPr>
          <w:rFonts w:cs="Arial"/>
          <w:b/>
          <w:color w:val="000000" w:themeColor="text1"/>
          <w:sz w:val="22"/>
          <w:szCs w:val="22"/>
        </w:rPr>
        <w:t>Dự</w:t>
      </w:r>
      <w:proofErr w:type="spellEnd"/>
      <w:r w:rsidR="00D546EC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D546EC">
        <w:rPr>
          <w:rFonts w:cs="Arial"/>
          <w:b/>
          <w:color w:val="000000" w:themeColor="text1"/>
          <w:sz w:val="22"/>
          <w:szCs w:val="22"/>
        </w:rPr>
        <w:t>án</w:t>
      </w:r>
      <w:proofErr w:type="spellEnd"/>
      <w:r w:rsidR="00D546EC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E72680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764D3905" w14:textId="7777777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</w:p>
    <w:p w14:paraId="0B9169C8" w14:textId="5F340C24" w:rsidR="00E72680" w:rsidRPr="00E72680" w:rsidRDefault="00D546EC" w:rsidP="00E72680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Trong </w:t>
      </w:r>
      <w:proofErr w:type="spellStart"/>
      <w:r>
        <w:rPr>
          <w:rFonts w:cs="Arial"/>
          <w:color w:val="000000" w:themeColor="text1"/>
          <w:sz w:val="22"/>
          <w:szCs w:val="22"/>
        </w:rPr>
        <w:t>phần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này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hãy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liệt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kê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tên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giới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thiệu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ngắn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gọn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toàn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bộ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những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cá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nhân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sẽ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tham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gia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triển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khai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dự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án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Arial"/>
          <w:color w:val="000000" w:themeColor="text1"/>
          <w:sz w:val="22"/>
          <w:szCs w:val="22"/>
        </w:rPr>
        <w:t>Đính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kèm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lý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A7877">
        <w:rPr>
          <w:rFonts w:cs="Arial"/>
          <w:color w:val="000000" w:themeColor="text1"/>
          <w:sz w:val="22"/>
          <w:szCs w:val="22"/>
        </w:rPr>
        <w:t>lịch</w:t>
      </w:r>
      <w:proofErr w:type="spellEnd"/>
      <w:r w:rsidR="002A787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và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Hồ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sơ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năng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FC63A7">
        <w:rPr>
          <w:rFonts w:cs="Arial"/>
          <w:color w:val="000000" w:themeColor="text1"/>
          <w:sz w:val="22"/>
          <w:szCs w:val="22"/>
        </w:rPr>
        <w:t>lực</w:t>
      </w:r>
      <w:proofErr w:type="spellEnd"/>
      <w:r w:rsidR="00FC63A7">
        <w:rPr>
          <w:rFonts w:cs="Arial"/>
          <w:color w:val="000000" w:themeColor="text1"/>
          <w:sz w:val="22"/>
          <w:szCs w:val="22"/>
        </w:rPr>
        <w:t xml:space="preserve"> (</w:t>
      </w:r>
      <w:r>
        <w:rPr>
          <w:rFonts w:cs="Arial"/>
          <w:color w:val="000000" w:themeColor="text1"/>
          <w:sz w:val="22"/>
          <w:szCs w:val="22"/>
        </w:rPr>
        <w:t>portfolio</w:t>
      </w:r>
      <w:r w:rsidR="00FC63A7">
        <w:rPr>
          <w:rFonts w:cs="Arial"/>
          <w:color w:val="000000" w:themeColor="text1"/>
          <w:sz w:val="22"/>
          <w:szCs w:val="22"/>
        </w:rPr>
        <w:t>)</w:t>
      </w:r>
      <w:r>
        <w:rPr>
          <w:rFonts w:cs="Arial"/>
          <w:color w:val="000000" w:themeColor="text1"/>
          <w:sz w:val="22"/>
          <w:szCs w:val="22"/>
        </w:rPr>
        <w:t xml:space="preserve">. </w:t>
      </w:r>
      <w:r w:rsidR="00E72680" w:rsidRPr="00E72680">
        <w:rPr>
          <w:rFonts w:cs="Arial"/>
          <w:color w:val="000000" w:themeColor="text1"/>
          <w:sz w:val="22"/>
          <w:szCs w:val="22"/>
        </w:rPr>
        <w:t xml:space="preserve">  </w:t>
      </w:r>
    </w:p>
    <w:p w14:paraId="6493E5F6" w14:textId="7B6383E7" w:rsidR="00E72680" w:rsidRPr="00E72680" w:rsidRDefault="00E72680" w:rsidP="00E72680">
      <w:pPr>
        <w:spacing w:before="0" w:after="0" w:line="240" w:lineRule="auto"/>
        <w:rPr>
          <w:rFonts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E72680" w:rsidRPr="00E72680" w:rsidSect="000F7DB9">
      <w:footerReference w:type="default" r:id="rId9"/>
      <w:footerReference w:type="first" r:id="rId10"/>
      <w:type w:val="continuous"/>
      <w:pgSz w:w="11906" w:h="16838" w:code="9"/>
      <w:pgMar w:top="1134" w:right="562" w:bottom="1411" w:left="850" w:header="288" w:footer="515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3F55" w14:textId="77777777" w:rsidR="000D406B" w:rsidRDefault="000D406B">
      <w:pPr>
        <w:spacing w:before="0" w:after="0" w:line="240" w:lineRule="auto"/>
      </w:pPr>
      <w:r>
        <w:separator/>
      </w:r>
    </w:p>
  </w:endnote>
  <w:endnote w:type="continuationSeparator" w:id="0">
    <w:p w14:paraId="36871416" w14:textId="77777777" w:rsidR="000D406B" w:rsidRDefault="000D40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F63A" w14:textId="77777777" w:rsidR="000D406B" w:rsidRDefault="000D406B" w:rsidP="006B0DA2">
    <w:pPr>
      <w:pStyle w:val="Footer"/>
      <w:rPr>
        <w:rFonts w:ascii="British Council Sans" w:hAnsi="British Council Sans" w:cs="Calibri"/>
        <w:sz w:val="16"/>
        <w:szCs w:val="16"/>
      </w:rPr>
    </w:pPr>
  </w:p>
  <w:p w14:paraId="2843EA43" w14:textId="477C3FD7" w:rsidR="000D406B" w:rsidRDefault="000D406B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relations and educational opportunities</w:t>
    </w:r>
  </w:p>
  <w:p w14:paraId="507EC1FD" w14:textId="77777777" w:rsidR="000D406B" w:rsidRDefault="000D406B" w:rsidP="003F388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73CD" w14:textId="77777777" w:rsidR="000D406B" w:rsidRDefault="000D406B" w:rsidP="00734DE4">
    <w:pPr>
      <w:pStyle w:val="Footer"/>
      <w:jc w:val="center"/>
    </w:pPr>
    <w:r w:rsidRPr="009A065E">
      <w:rPr>
        <w:rFonts w:ascii="British Council Sans" w:hAnsi="British Council Sans" w:cs="Calibri"/>
        <w:sz w:val="16"/>
        <w:szCs w:val="16"/>
      </w:rPr>
      <w:t>The British Council is the United Kingdom’s international organisation for cultural relation</w:t>
    </w:r>
    <w:r>
      <w:rPr>
        <w:rFonts w:ascii="British Council Sans" w:hAnsi="British Council Sans" w:cs="Calibri"/>
        <w:sz w:val="16"/>
        <w:szCs w:val="16"/>
      </w:rPr>
      <w:t>s and educational opportunities.</w:t>
    </w:r>
  </w:p>
  <w:p w14:paraId="336A5890" w14:textId="77777777" w:rsidR="000D406B" w:rsidRPr="00734DE4" w:rsidRDefault="000D406B" w:rsidP="0073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4981" w14:textId="77777777" w:rsidR="000D406B" w:rsidRDefault="000D406B">
      <w:pPr>
        <w:spacing w:before="0" w:after="0" w:line="240" w:lineRule="auto"/>
      </w:pPr>
      <w:r>
        <w:separator/>
      </w:r>
    </w:p>
  </w:footnote>
  <w:footnote w:type="continuationSeparator" w:id="0">
    <w:p w14:paraId="55AB1149" w14:textId="77777777" w:rsidR="000D406B" w:rsidRDefault="000D40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 w15:restartNumberingAfterBreak="0">
    <w:nsid w:val="0D5F209C"/>
    <w:multiLevelType w:val="hybridMultilevel"/>
    <w:tmpl w:val="EEB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 w15:restartNumberingAfterBreak="0">
    <w:nsid w:val="15CE2654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8A69CA"/>
    <w:multiLevelType w:val="hybridMultilevel"/>
    <w:tmpl w:val="964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FD1"/>
    <w:multiLevelType w:val="singleLevel"/>
    <w:tmpl w:val="7C9E5B58"/>
    <w:lvl w:ilvl="0">
      <w:start w:val="1"/>
      <w:numFmt w:val="bullet"/>
      <w:pStyle w:val="BulletCross"/>
      <w:lvlText w:val="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219C27F6"/>
    <w:multiLevelType w:val="singleLevel"/>
    <w:tmpl w:val="B332FB92"/>
    <w:lvl w:ilvl="0">
      <w:start w:val="1"/>
      <w:numFmt w:val="bullet"/>
      <w:pStyle w:val="Style1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 w15:restartNumberingAfterBreak="0">
    <w:nsid w:val="22C10F0E"/>
    <w:multiLevelType w:val="hybridMultilevel"/>
    <w:tmpl w:val="9C5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429E"/>
    <w:multiLevelType w:val="hybridMultilevel"/>
    <w:tmpl w:val="BEB4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7CC9"/>
    <w:multiLevelType w:val="multilevel"/>
    <w:tmpl w:val="EBB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10DE2"/>
    <w:multiLevelType w:val="hybridMultilevel"/>
    <w:tmpl w:val="F1DC0CB2"/>
    <w:lvl w:ilvl="0" w:tplc="FC8657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47FCF"/>
    <w:multiLevelType w:val="hybridMultilevel"/>
    <w:tmpl w:val="DE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11954"/>
    <w:multiLevelType w:val="hybridMultilevel"/>
    <w:tmpl w:val="E1A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74FD3"/>
    <w:multiLevelType w:val="hybridMultilevel"/>
    <w:tmpl w:val="23EC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B6467"/>
    <w:multiLevelType w:val="hybridMultilevel"/>
    <w:tmpl w:val="18CEE9CC"/>
    <w:lvl w:ilvl="0" w:tplc="0C24F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BA3"/>
    <w:rsid w:val="000001C6"/>
    <w:rsid w:val="00002643"/>
    <w:rsid w:val="00003E62"/>
    <w:rsid w:val="00004006"/>
    <w:rsid w:val="00004E9B"/>
    <w:rsid w:val="00005AF9"/>
    <w:rsid w:val="0000651F"/>
    <w:rsid w:val="00006D03"/>
    <w:rsid w:val="000071CE"/>
    <w:rsid w:val="000106AC"/>
    <w:rsid w:val="000118A5"/>
    <w:rsid w:val="00012F08"/>
    <w:rsid w:val="00013566"/>
    <w:rsid w:val="000168BF"/>
    <w:rsid w:val="0001744B"/>
    <w:rsid w:val="000174BF"/>
    <w:rsid w:val="00020184"/>
    <w:rsid w:val="00021D36"/>
    <w:rsid w:val="00025901"/>
    <w:rsid w:val="00026D55"/>
    <w:rsid w:val="00027B76"/>
    <w:rsid w:val="000309AA"/>
    <w:rsid w:val="000320C8"/>
    <w:rsid w:val="0003520F"/>
    <w:rsid w:val="00037964"/>
    <w:rsid w:val="00037FF6"/>
    <w:rsid w:val="00042535"/>
    <w:rsid w:val="00046D0E"/>
    <w:rsid w:val="00050D4A"/>
    <w:rsid w:val="0005147E"/>
    <w:rsid w:val="00051F0E"/>
    <w:rsid w:val="000522FC"/>
    <w:rsid w:val="00056081"/>
    <w:rsid w:val="00062B00"/>
    <w:rsid w:val="00063FF9"/>
    <w:rsid w:val="000642FD"/>
    <w:rsid w:val="000703E1"/>
    <w:rsid w:val="00070730"/>
    <w:rsid w:val="000710AB"/>
    <w:rsid w:val="00072005"/>
    <w:rsid w:val="000734B3"/>
    <w:rsid w:val="0007352D"/>
    <w:rsid w:val="00075DD6"/>
    <w:rsid w:val="0007666F"/>
    <w:rsid w:val="00081206"/>
    <w:rsid w:val="0008415D"/>
    <w:rsid w:val="000858F4"/>
    <w:rsid w:val="00093090"/>
    <w:rsid w:val="00093B1E"/>
    <w:rsid w:val="000958C0"/>
    <w:rsid w:val="00095FE4"/>
    <w:rsid w:val="00096C45"/>
    <w:rsid w:val="00097C0D"/>
    <w:rsid w:val="000A2945"/>
    <w:rsid w:val="000A2C63"/>
    <w:rsid w:val="000A6E7E"/>
    <w:rsid w:val="000A7248"/>
    <w:rsid w:val="000A73F7"/>
    <w:rsid w:val="000A7B4A"/>
    <w:rsid w:val="000B0042"/>
    <w:rsid w:val="000B04A2"/>
    <w:rsid w:val="000B10B3"/>
    <w:rsid w:val="000B10DD"/>
    <w:rsid w:val="000B175C"/>
    <w:rsid w:val="000B2CC3"/>
    <w:rsid w:val="000B3FDE"/>
    <w:rsid w:val="000B571B"/>
    <w:rsid w:val="000B5990"/>
    <w:rsid w:val="000C17EC"/>
    <w:rsid w:val="000C4286"/>
    <w:rsid w:val="000C4C14"/>
    <w:rsid w:val="000D12A7"/>
    <w:rsid w:val="000D406B"/>
    <w:rsid w:val="000D4264"/>
    <w:rsid w:val="000D728C"/>
    <w:rsid w:val="000D78C0"/>
    <w:rsid w:val="000E507A"/>
    <w:rsid w:val="000E5145"/>
    <w:rsid w:val="000F11B5"/>
    <w:rsid w:val="000F12D3"/>
    <w:rsid w:val="000F28C3"/>
    <w:rsid w:val="000F4F61"/>
    <w:rsid w:val="000F625F"/>
    <w:rsid w:val="000F7DB9"/>
    <w:rsid w:val="00100B8E"/>
    <w:rsid w:val="00100D53"/>
    <w:rsid w:val="00102E5F"/>
    <w:rsid w:val="0010380C"/>
    <w:rsid w:val="0010397F"/>
    <w:rsid w:val="0010683C"/>
    <w:rsid w:val="00107745"/>
    <w:rsid w:val="00110E35"/>
    <w:rsid w:val="0011144F"/>
    <w:rsid w:val="0011492F"/>
    <w:rsid w:val="001168E8"/>
    <w:rsid w:val="00117697"/>
    <w:rsid w:val="00120AEB"/>
    <w:rsid w:val="00120E45"/>
    <w:rsid w:val="00122D34"/>
    <w:rsid w:val="00124D91"/>
    <w:rsid w:val="00126423"/>
    <w:rsid w:val="0012705C"/>
    <w:rsid w:val="00127677"/>
    <w:rsid w:val="00131A1B"/>
    <w:rsid w:val="00133D85"/>
    <w:rsid w:val="00136CF9"/>
    <w:rsid w:val="00140F2E"/>
    <w:rsid w:val="00141376"/>
    <w:rsid w:val="00142891"/>
    <w:rsid w:val="00142A17"/>
    <w:rsid w:val="00142D67"/>
    <w:rsid w:val="001434ED"/>
    <w:rsid w:val="00144BD5"/>
    <w:rsid w:val="00146650"/>
    <w:rsid w:val="001468F2"/>
    <w:rsid w:val="00150A8A"/>
    <w:rsid w:val="0015236B"/>
    <w:rsid w:val="001524FA"/>
    <w:rsid w:val="00162363"/>
    <w:rsid w:val="0017040F"/>
    <w:rsid w:val="00170B86"/>
    <w:rsid w:val="001711AC"/>
    <w:rsid w:val="00171482"/>
    <w:rsid w:val="00176E0E"/>
    <w:rsid w:val="00180748"/>
    <w:rsid w:val="001816B7"/>
    <w:rsid w:val="00181F85"/>
    <w:rsid w:val="0018583A"/>
    <w:rsid w:val="00185CE1"/>
    <w:rsid w:val="00186DAA"/>
    <w:rsid w:val="00190D48"/>
    <w:rsid w:val="001958E2"/>
    <w:rsid w:val="00195D22"/>
    <w:rsid w:val="00196228"/>
    <w:rsid w:val="00196A89"/>
    <w:rsid w:val="001A0511"/>
    <w:rsid w:val="001A113D"/>
    <w:rsid w:val="001A4593"/>
    <w:rsid w:val="001A49BC"/>
    <w:rsid w:val="001A4B34"/>
    <w:rsid w:val="001A7D35"/>
    <w:rsid w:val="001B0BB6"/>
    <w:rsid w:val="001B154E"/>
    <w:rsid w:val="001B20DB"/>
    <w:rsid w:val="001B3589"/>
    <w:rsid w:val="001B4622"/>
    <w:rsid w:val="001B5760"/>
    <w:rsid w:val="001B678B"/>
    <w:rsid w:val="001C08D6"/>
    <w:rsid w:val="001C1C9B"/>
    <w:rsid w:val="001C7E5D"/>
    <w:rsid w:val="001D32D4"/>
    <w:rsid w:val="001D358A"/>
    <w:rsid w:val="001D3B52"/>
    <w:rsid w:val="001D7088"/>
    <w:rsid w:val="001E1825"/>
    <w:rsid w:val="001E3D02"/>
    <w:rsid w:val="001E541E"/>
    <w:rsid w:val="001E5FBB"/>
    <w:rsid w:val="001E79A7"/>
    <w:rsid w:val="001E7AD7"/>
    <w:rsid w:val="001F10E6"/>
    <w:rsid w:val="001F2F93"/>
    <w:rsid w:val="001F34F5"/>
    <w:rsid w:val="001F5B47"/>
    <w:rsid w:val="001F5B5B"/>
    <w:rsid w:val="0020091E"/>
    <w:rsid w:val="0020424B"/>
    <w:rsid w:val="002049A9"/>
    <w:rsid w:val="002068D4"/>
    <w:rsid w:val="00213119"/>
    <w:rsid w:val="00213CEE"/>
    <w:rsid w:val="00214BA5"/>
    <w:rsid w:val="00216168"/>
    <w:rsid w:val="002169E0"/>
    <w:rsid w:val="002221E2"/>
    <w:rsid w:val="00223972"/>
    <w:rsid w:val="00225AD6"/>
    <w:rsid w:val="00234509"/>
    <w:rsid w:val="002409B7"/>
    <w:rsid w:val="0024274E"/>
    <w:rsid w:val="00242837"/>
    <w:rsid w:val="00243EA7"/>
    <w:rsid w:val="0024609C"/>
    <w:rsid w:val="00247B4C"/>
    <w:rsid w:val="00247CE5"/>
    <w:rsid w:val="002507A9"/>
    <w:rsid w:val="00252363"/>
    <w:rsid w:val="002541FA"/>
    <w:rsid w:val="0025466B"/>
    <w:rsid w:val="00254732"/>
    <w:rsid w:val="002551AD"/>
    <w:rsid w:val="00256298"/>
    <w:rsid w:val="00256CEC"/>
    <w:rsid w:val="00257344"/>
    <w:rsid w:val="002639A8"/>
    <w:rsid w:val="002642DD"/>
    <w:rsid w:val="002651E2"/>
    <w:rsid w:val="002653CD"/>
    <w:rsid w:val="002656FB"/>
    <w:rsid w:val="002675B4"/>
    <w:rsid w:val="002703BC"/>
    <w:rsid w:val="0027414F"/>
    <w:rsid w:val="002755AE"/>
    <w:rsid w:val="00276B9B"/>
    <w:rsid w:val="00276E54"/>
    <w:rsid w:val="00280BE3"/>
    <w:rsid w:val="002857C9"/>
    <w:rsid w:val="00286FB3"/>
    <w:rsid w:val="00287CFA"/>
    <w:rsid w:val="00287D52"/>
    <w:rsid w:val="00297115"/>
    <w:rsid w:val="00297D0A"/>
    <w:rsid w:val="002A1E34"/>
    <w:rsid w:val="002A2623"/>
    <w:rsid w:val="002A3D00"/>
    <w:rsid w:val="002A40A8"/>
    <w:rsid w:val="002A4C97"/>
    <w:rsid w:val="002A55F6"/>
    <w:rsid w:val="002A7877"/>
    <w:rsid w:val="002B103F"/>
    <w:rsid w:val="002B4A2B"/>
    <w:rsid w:val="002B5B96"/>
    <w:rsid w:val="002C202D"/>
    <w:rsid w:val="002C6E9D"/>
    <w:rsid w:val="002D0EF6"/>
    <w:rsid w:val="002D18B2"/>
    <w:rsid w:val="002D515B"/>
    <w:rsid w:val="002E043E"/>
    <w:rsid w:val="002E2990"/>
    <w:rsid w:val="002E45B2"/>
    <w:rsid w:val="002E6EA5"/>
    <w:rsid w:val="002F0514"/>
    <w:rsid w:val="002F2642"/>
    <w:rsid w:val="002F2686"/>
    <w:rsid w:val="002F3B98"/>
    <w:rsid w:val="002F7A38"/>
    <w:rsid w:val="002F7C65"/>
    <w:rsid w:val="003041F5"/>
    <w:rsid w:val="0030475E"/>
    <w:rsid w:val="0030569C"/>
    <w:rsid w:val="0030653D"/>
    <w:rsid w:val="00310057"/>
    <w:rsid w:val="00314B59"/>
    <w:rsid w:val="00320E9F"/>
    <w:rsid w:val="00321B69"/>
    <w:rsid w:val="00322D80"/>
    <w:rsid w:val="0032488D"/>
    <w:rsid w:val="00331707"/>
    <w:rsid w:val="003320D4"/>
    <w:rsid w:val="0033300D"/>
    <w:rsid w:val="003330D4"/>
    <w:rsid w:val="003331EE"/>
    <w:rsid w:val="00341499"/>
    <w:rsid w:val="003420CA"/>
    <w:rsid w:val="00342F77"/>
    <w:rsid w:val="003436AF"/>
    <w:rsid w:val="00346761"/>
    <w:rsid w:val="003467AE"/>
    <w:rsid w:val="00347F09"/>
    <w:rsid w:val="0035064B"/>
    <w:rsid w:val="003525D0"/>
    <w:rsid w:val="00354E0C"/>
    <w:rsid w:val="00357DE0"/>
    <w:rsid w:val="00361E0B"/>
    <w:rsid w:val="0036261B"/>
    <w:rsid w:val="003646C4"/>
    <w:rsid w:val="00364ECC"/>
    <w:rsid w:val="00371B05"/>
    <w:rsid w:val="00373E11"/>
    <w:rsid w:val="00375191"/>
    <w:rsid w:val="00380A6B"/>
    <w:rsid w:val="00382452"/>
    <w:rsid w:val="00385586"/>
    <w:rsid w:val="00385A34"/>
    <w:rsid w:val="00387043"/>
    <w:rsid w:val="00390D16"/>
    <w:rsid w:val="00391B74"/>
    <w:rsid w:val="003931A1"/>
    <w:rsid w:val="003A18B2"/>
    <w:rsid w:val="003A2E84"/>
    <w:rsid w:val="003A31FA"/>
    <w:rsid w:val="003A3CB3"/>
    <w:rsid w:val="003A4702"/>
    <w:rsid w:val="003A4EEF"/>
    <w:rsid w:val="003B273F"/>
    <w:rsid w:val="003B5E85"/>
    <w:rsid w:val="003B5F3B"/>
    <w:rsid w:val="003C0FFC"/>
    <w:rsid w:val="003C148F"/>
    <w:rsid w:val="003C1DB3"/>
    <w:rsid w:val="003C1FB4"/>
    <w:rsid w:val="003C3FDE"/>
    <w:rsid w:val="003C5C00"/>
    <w:rsid w:val="003C6C59"/>
    <w:rsid w:val="003C76C6"/>
    <w:rsid w:val="003D2953"/>
    <w:rsid w:val="003D3DAA"/>
    <w:rsid w:val="003D4F55"/>
    <w:rsid w:val="003D5B0D"/>
    <w:rsid w:val="003E3260"/>
    <w:rsid w:val="003E5B37"/>
    <w:rsid w:val="003E5DDD"/>
    <w:rsid w:val="003E7DE7"/>
    <w:rsid w:val="003F19EB"/>
    <w:rsid w:val="003F3880"/>
    <w:rsid w:val="003F54E0"/>
    <w:rsid w:val="003F6418"/>
    <w:rsid w:val="003F6552"/>
    <w:rsid w:val="003F72CA"/>
    <w:rsid w:val="003F73CC"/>
    <w:rsid w:val="00400D48"/>
    <w:rsid w:val="00400EC0"/>
    <w:rsid w:val="00401892"/>
    <w:rsid w:val="00403935"/>
    <w:rsid w:val="00403BE3"/>
    <w:rsid w:val="00404D5A"/>
    <w:rsid w:val="00405D40"/>
    <w:rsid w:val="00406324"/>
    <w:rsid w:val="00406B7B"/>
    <w:rsid w:val="00407876"/>
    <w:rsid w:val="00411926"/>
    <w:rsid w:val="00414209"/>
    <w:rsid w:val="004155F4"/>
    <w:rsid w:val="00415CA2"/>
    <w:rsid w:val="0041674D"/>
    <w:rsid w:val="00417A82"/>
    <w:rsid w:val="00417EAE"/>
    <w:rsid w:val="00420C47"/>
    <w:rsid w:val="004229F0"/>
    <w:rsid w:val="00423027"/>
    <w:rsid w:val="00424612"/>
    <w:rsid w:val="00426995"/>
    <w:rsid w:val="00433410"/>
    <w:rsid w:val="0044083E"/>
    <w:rsid w:val="004426D3"/>
    <w:rsid w:val="00442F97"/>
    <w:rsid w:val="00444775"/>
    <w:rsid w:val="00445723"/>
    <w:rsid w:val="00446747"/>
    <w:rsid w:val="00450541"/>
    <w:rsid w:val="004516F7"/>
    <w:rsid w:val="004531F6"/>
    <w:rsid w:val="0045706C"/>
    <w:rsid w:val="0046051C"/>
    <w:rsid w:val="004606C3"/>
    <w:rsid w:val="0046083B"/>
    <w:rsid w:val="004610E8"/>
    <w:rsid w:val="00461E35"/>
    <w:rsid w:val="0046458E"/>
    <w:rsid w:val="00467D49"/>
    <w:rsid w:val="00470031"/>
    <w:rsid w:val="00472C01"/>
    <w:rsid w:val="004732C4"/>
    <w:rsid w:val="004749DD"/>
    <w:rsid w:val="004811DC"/>
    <w:rsid w:val="00485368"/>
    <w:rsid w:val="0049034A"/>
    <w:rsid w:val="0049251D"/>
    <w:rsid w:val="00495D66"/>
    <w:rsid w:val="004A2A72"/>
    <w:rsid w:val="004A2C51"/>
    <w:rsid w:val="004A430D"/>
    <w:rsid w:val="004A5B99"/>
    <w:rsid w:val="004A5F13"/>
    <w:rsid w:val="004B0A97"/>
    <w:rsid w:val="004B21DB"/>
    <w:rsid w:val="004B2D9D"/>
    <w:rsid w:val="004B3A38"/>
    <w:rsid w:val="004B3EC8"/>
    <w:rsid w:val="004C0760"/>
    <w:rsid w:val="004C0DA8"/>
    <w:rsid w:val="004C180B"/>
    <w:rsid w:val="004C5E6D"/>
    <w:rsid w:val="004C75D3"/>
    <w:rsid w:val="004D1216"/>
    <w:rsid w:val="004D5C52"/>
    <w:rsid w:val="004D7DAF"/>
    <w:rsid w:val="004D7E67"/>
    <w:rsid w:val="004E05DE"/>
    <w:rsid w:val="004E10A9"/>
    <w:rsid w:val="004E2261"/>
    <w:rsid w:val="004E3DD0"/>
    <w:rsid w:val="004E4861"/>
    <w:rsid w:val="004E5667"/>
    <w:rsid w:val="004E5A34"/>
    <w:rsid w:val="004E5A75"/>
    <w:rsid w:val="004E5C58"/>
    <w:rsid w:val="004E5E5B"/>
    <w:rsid w:val="004F1941"/>
    <w:rsid w:val="004F1F68"/>
    <w:rsid w:val="004F3FF4"/>
    <w:rsid w:val="004F41B2"/>
    <w:rsid w:val="004F4BD5"/>
    <w:rsid w:val="00500789"/>
    <w:rsid w:val="0050091B"/>
    <w:rsid w:val="005012ED"/>
    <w:rsid w:val="00502522"/>
    <w:rsid w:val="005025EE"/>
    <w:rsid w:val="00502A2E"/>
    <w:rsid w:val="005061CB"/>
    <w:rsid w:val="0050682C"/>
    <w:rsid w:val="005100AD"/>
    <w:rsid w:val="00510B5B"/>
    <w:rsid w:val="0051368B"/>
    <w:rsid w:val="00513A8C"/>
    <w:rsid w:val="00514875"/>
    <w:rsid w:val="00515514"/>
    <w:rsid w:val="0051572C"/>
    <w:rsid w:val="005160F3"/>
    <w:rsid w:val="00516364"/>
    <w:rsid w:val="00521521"/>
    <w:rsid w:val="005223AC"/>
    <w:rsid w:val="00524A6B"/>
    <w:rsid w:val="00524E02"/>
    <w:rsid w:val="00525D93"/>
    <w:rsid w:val="00525EBF"/>
    <w:rsid w:val="00532E3A"/>
    <w:rsid w:val="00532EC5"/>
    <w:rsid w:val="005332DB"/>
    <w:rsid w:val="00541F91"/>
    <w:rsid w:val="005432A0"/>
    <w:rsid w:val="00546EB7"/>
    <w:rsid w:val="00547CFF"/>
    <w:rsid w:val="00547D44"/>
    <w:rsid w:val="00547FA5"/>
    <w:rsid w:val="0055024D"/>
    <w:rsid w:val="0055183A"/>
    <w:rsid w:val="00553C6B"/>
    <w:rsid w:val="00554F3C"/>
    <w:rsid w:val="00555804"/>
    <w:rsid w:val="005562E5"/>
    <w:rsid w:val="00557B8B"/>
    <w:rsid w:val="00564B64"/>
    <w:rsid w:val="00565463"/>
    <w:rsid w:val="00566B67"/>
    <w:rsid w:val="00567E74"/>
    <w:rsid w:val="00570A33"/>
    <w:rsid w:val="00572F07"/>
    <w:rsid w:val="00573D16"/>
    <w:rsid w:val="005748D6"/>
    <w:rsid w:val="0057501A"/>
    <w:rsid w:val="00575B72"/>
    <w:rsid w:val="00576A0F"/>
    <w:rsid w:val="00581BE8"/>
    <w:rsid w:val="0058286E"/>
    <w:rsid w:val="005836E1"/>
    <w:rsid w:val="00584336"/>
    <w:rsid w:val="00585B90"/>
    <w:rsid w:val="005869BB"/>
    <w:rsid w:val="00586FE1"/>
    <w:rsid w:val="00587562"/>
    <w:rsid w:val="00590D51"/>
    <w:rsid w:val="00590D7F"/>
    <w:rsid w:val="005918C6"/>
    <w:rsid w:val="0059315C"/>
    <w:rsid w:val="00593627"/>
    <w:rsid w:val="00595468"/>
    <w:rsid w:val="0059570A"/>
    <w:rsid w:val="005A2291"/>
    <w:rsid w:val="005A5E3F"/>
    <w:rsid w:val="005A7F73"/>
    <w:rsid w:val="005B01F0"/>
    <w:rsid w:val="005B1F33"/>
    <w:rsid w:val="005B6032"/>
    <w:rsid w:val="005B74D9"/>
    <w:rsid w:val="005C0B5A"/>
    <w:rsid w:val="005C28DD"/>
    <w:rsid w:val="005C2F23"/>
    <w:rsid w:val="005C3763"/>
    <w:rsid w:val="005C6118"/>
    <w:rsid w:val="005D0E2D"/>
    <w:rsid w:val="005D0FE0"/>
    <w:rsid w:val="005D1FA7"/>
    <w:rsid w:val="005D2BF6"/>
    <w:rsid w:val="005D4A28"/>
    <w:rsid w:val="005D4F9B"/>
    <w:rsid w:val="005D6D44"/>
    <w:rsid w:val="005D75F6"/>
    <w:rsid w:val="005D768B"/>
    <w:rsid w:val="005E040D"/>
    <w:rsid w:val="005E1250"/>
    <w:rsid w:val="005E133C"/>
    <w:rsid w:val="005E3A27"/>
    <w:rsid w:val="005E3DD0"/>
    <w:rsid w:val="005E44F9"/>
    <w:rsid w:val="005F11C5"/>
    <w:rsid w:val="005F511B"/>
    <w:rsid w:val="005F6171"/>
    <w:rsid w:val="005F7284"/>
    <w:rsid w:val="00602734"/>
    <w:rsid w:val="00602C28"/>
    <w:rsid w:val="00603E36"/>
    <w:rsid w:val="006041B8"/>
    <w:rsid w:val="0061003A"/>
    <w:rsid w:val="00610F98"/>
    <w:rsid w:val="0061186E"/>
    <w:rsid w:val="00615A2F"/>
    <w:rsid w:val="006226B5"/>
    <w:rsid w:val="006236EE"/>
    <w:rsid w:val="00623A90"/>
    <w:rsid w:val="006261EC"/>
    <w:rsid w:val="006276A1"/>
    <w:rsid w:val="006303D0"/>
    <w:rsid w:val="006310F1"/>
    <w:rsid w:val="006324F0"/>
    <w:rsid w:val="00632A82"/>
    <w:rsid w:val="006358EE"/>
    <w:rsid w:val="006365C7"/>
    <w:rsid w:val="00636DB7"/>
    <w:rsid w:val="00637EE2"/>
    <w:rsid w:val="00641699"/>
    <w:rsid w:val="00645387"/>
    <w:rsid w:val="00646909"/>
    <w:rsid w:val="00652009"/>
    <w:rsid w:val="006521AA"/>
    <w:rsid w:val="00652320"/>
    <w:rsid w:val="00652558"/>
    <w:rsid w:val="006542B9"/>
    <w:rsid w:val="0065609C"/>
    <w:rsid w:val="006561EA"/>
    <w:rsid w:val="0066079D"/>
    <w:rsid w:val="006619FF"/>
    <w:rsid w:val="006653DB"/>
    <w:rsid w:val="0066631E"/>
    <w:rsid w:val="006666FA"/>
    <w:rsid w:val="00670E0A"/>
    <w:rsid w:val="00675944"/>
    <w:rsid w:val="00680613"/>
    <w:rsid w:val="0068239E"/>
    <w:rsid w:val="0068582A"/>
    <w:rsid w:val="00687165"/>
    <w:rsid w:val="006901EF"/>
    <w:rsid w:val="00690E7A"/>
    <w:rsid w:val="00692624"/>
    <w:rsid w:val="00692B7C"/>
    <w:rsid w:val="0069333E"/>
    <w:rsid w:val="0069396D"/>
    <w:rsid w:val="00694295"/>
    <w:rsid w:val="006960C1"/>
    <w:rsid w:val="00696485"/>
    <w:rsid w:val="0069731C"/>
    <w:rsid w:val="006A0106"/>
    <w:rsid w:val="006A0873"/>
    <w:rsid w:val="006A253A"/>
    <w:rsid w:val="006A30CB"/>
    <w:rsid w:val="006A3A60"/>
    <w:rsid w:val="006A3E62"/>
    <w:rsid w:val="006A551F"/>
    <w:rsid w:val="006A5890"/>
    <w:rsid w:val="006A6C32"/>
    <w:rsid w:val="006A6CC2"/>
    <w:rsid w:val="006A6FCE"/>
    <w:rsid w:val="006A7374"/>
    <w:rsid w:val="006B03DC"/>
    <w:rsid w:val="006B05C8"/>
    <w:rsid w:val="006B0DA2"/>
    <w:rsid w:val="006B12F4"/>
    <w:rsid w:val="006B4CDE"/>
    <w:rsid w:val="006B5D41"/>
    <w:rsid w:val="006B5F64"/>
    <w:rsid w:val="006B6A40"/>
    <w:rsid w:val="006C4AC7"/>
    <w:rsid w:val="006D686B"/>
    <w:rsid w:val="006D75ED"/>
    <w:rsid w:val="006D763A"/>
    <w:rsid w:val="006E052E"/>
    <w:rsid w:val="006E05FA"/>
    <w:rsid w:val="006E195B"/>
    <w:rsid w:val="006E1983"/>
    <w:rsid w:val="006E211B"/>
    <w:rsid w:val="006E39EE"/>
    <w:rsid w:val="006E4740"/>
    <w:rsid w:val="006E5268"/>
    <w:rsid w:val="006E7DC0"/>
    <w:rsid w:val="006F0178"/>
    <w:rsid w:val="006F0DA0"/>
    <w:rsid w:val="006F5406"/>
    <w:rsid w:val="006F5A96"/>
    <w:rsid w:val="006F64FC"/>
    <w:rsid w:val="006F6CC1"/>
    <w:rsid w:val="00700124"/>
    <w:rsid w:val="00701C95"/>
    <w:rsid w:val="007038EB"/>
    <w:rsid w:val="00705EA8"/>
    <w:rsid w:val="0070688F"/>
    <w:rsid w:val="00707DCA"/>
    <w:rsid w:val="007104FA"/>
    <w:rsid w:val="007113AD"/>
    <w:rsid w:val="00714117"/>
    <w:rsid w:val="00714DE9"/>
    <w:rsid w:val="007162AA"/>
    <w:rsid w:val="00717875"/>
    <w:rsid w:val="00720082"/>
    <w:rsid w:val="007201C2"/>
    <w:rsid w:val="007214E9"/>
    <w:rsid w:val="00721B08"/>
    <w:rsid w:val="007241C6"/>
    <w:rsid w:val="00726498"/>
    <w:rsid w:val="00726AD0"/>
    <w:rsid w:val="007323DA"/>
    <w:rsid w:val="00733997"/>
    <w:rsid w:val="00733AC3"/>
    <w:rsid w:val="00734DE4"/>
    <w:rsid w:val="0073530D"/>
    <w:rsid w:val="00735628"/>
    <w:rsid w:val="00737E13"/>
    <w:rsid w:val="007404A4"/>
    <w:rsid w:val="00740C59"/>
    <w:rsid w:val="00743205"/>
    <w:rsid w:val="00743581"/>
    <w:rsid w:val="007503AE"/>
    <w:rsid w:val="007504C1"/>
    <w:rsid w:val="0075083E"/>
    <w:rsid w:val="00752ED4"/>
    <w:rsid w:val="00753D97"/>
    <w:rsid w:val="0075433D"/>
    <w:rsid w:val="00755552"/>
    <w:rsid w:val="00755652"/>
    <w:rsid w:val="00756F4E"/>
    <w:rsid w:val="00760706"/>
    <w:rsid w:val="007607B5"/>
    <w:rsid w:val="007607C8"/>
    <w:rsid w:val="007650BC"/>
    <w:rsid w:val="007653F4"/>
    <w:rsid w:val="007659E3"/>
    <w:rsid w:val="007703E0"/>
    <w:rsid w:val="00771D7D"/>
    <w:rsid w:val="00772340"/>
    <w:rsid w:val="007725CE"/>
    <w:rsid w:val="00772853"/>
    <w:rsid w:val="0077348C"/>
    <w:rsid w:val="00775ED1"/>
    <w:rsid w:val="00776212"/>
    <w:rsid w:val="00776F26"/>
    <w:rsid w:val="007824C3"/>
    <w:rsid w:val="00786B91"/>
    <w:rsid w:val="00793CBF"/>
    <w:rsid w:val="007957BC"/>
    <w:rsid w:val="0079636B"/>
    <w:rsid w:val="007970A5"/>
    <w:rsid w:val="00797CC6"/>
    <w:rsid w:val="007A0B63"/>
    <w:rsid w:val="007A170F"/>
    <w:rsid w:val="007A2581"/>
    <w:rsid w:val="007A6693"/>
    <w:rsid w:val="007A71BF"/>
    <w:rsid w:val="007B313E"/>
    <w:rsid w:val="007B3222"/>
    <w:rsid w:val="007B4753"/>
    <w:rsid w:val="007B4E1D"/>
    <w:rsid w:val="007B4FD0"/>
    <w:rsid w:val="007B6F16"/>
    <w:rsid w:val="007B7C3A"/>
    <w:rsid w:val="007C0133"/>
    <w:rsid w:val="007C0EEF"/>
    <w:rsid w:val="007C17BF"/>
    <w:rsid w:val="007C2DE0"/>
    <w:rsid w:val="007C3114"/>
    <w:rsid w:val="007C3710"/>
    <w:rsid w:val="007C5B1C"/>
    <w:rsid w:val="007C7ADC"/>
    <w:rsid w:val="007C7C61"/>
    <w:rsid w:val="007D0712"/>
    <w:rsid w:val="007D0AFB"/>
    <w:rsid w:val="007D39F8"/>
    <w:rsid w:val="007D7DB1"/>
    <w:rsid w:val="007E0BC4"/>
    <w:rsid w:val="007E56A5"/>
    <w:rsid w:val="007E75E0"/>
    <w:rsid w:val="007F0155"/>
    <w:rsid w:val="007F12B2"/>
    <w:rsid w:val="007F1320"/>
    <w:rsid w:val="007F3728"/>
    <w:rsid w:val="007F4CF9"/>
    <w:rsid w:val="007F58FC"/>
    <w:rsid w:val="007F60BD"/>
    <w:rsid w:val="007F6414"/>
    <w:rsid w:val="007F648C"/>
    <w:rsid w:val="00800389"/>
    <w:rsid w:val="008011D1"/>
    <w:rsid w:val="0080171F"/>
    <w:rsid w:val="00802623"/>
    <w:rsid w:val="00802CAF"/>
    <w:rsid w:val="00802E41"/>
    <w:rsid w:val="00804308"/>
    <w:rsid w:val="008070EF"/>
    <w:rsid w:val="00813BDB"/>
    <w:rsid w:val="00813EC9"/>
    <w:rsid w:val="00814AC8"/>
    <w:rsid w:val="00815E01"/>
    <w:rsid w:val="00816784"/>
    <w:rsid w:val="00816C08"/>
    <w:rsid w:val="00816C1A"/>
    <w:rsid w:val="00817D5A"/>
    <w:rsid w:val="008202C9"/>
    <w:rsid w:val="008204E4"/>
    <w:rsid w:val="0082074E"/>
    <w:rsid w:val="008228D5"/>
    <w:rsid w:val="0082589C"/>
    <w:rsid w:val="00826318"/>
    <w:rsid w:val="00826A04"/>
    <w:rsid w:val="00826D17"/>
    <w:rsid w:val="00831040"/>
    <w:rsid w:val="008355B4"/>
    <w:rsid w:val="00837A50"/>
    <w:rsid w:val="00840C92"/>
    <w:rsid w:val="00845262"/>
    <w:rsid w:val="00846DE2"/>
    <w:rsid w:val="00851126"/>
    <w:rsid w:val="00855BAC"/>
    <w:rsid w:val="0086083F"/>
    <w:rsid w:val="00860D5E"/>
    <w:rsid w:val="00863369"/>
    <w:rsid w:val="008648C3"/>
    <w:rsid w:val="008657D7"/>
    <w:rsid w:val="008662CC"/>
    <w:rsid w:val="008703C5"/>
    <w:rsid w:val="008708D1"/>
    <w:rsid w:val="00871110"/>
    <w:rsid w:val="008713F3"/>
    <w:rsid w:val="00874522"/>
    <w:rsid w:val="008822B1"/>
    <w:rsid w:val="0088390E"/>
    <w:rsid w:val="00883BB0"/>
    <w:rsid w:val="00884212"/>
    <w:rsid w:val="00890106"/>
    <w:rsid w:val="008909EF"/>
    <w:rsid w:val="00891440"/>
    <w:rsid w:val="0089392C"/>
    <w:rsid w:val="00895B97"/>
    <w:rsid w:val="008970FD"/>
    <w:rsid w:val="008A0141"/>
    <w:rsid w:val="008A22F6"/>
    <w:rsid w:val="008A238F"/>
    <w:rsid w:val="008A3161"/>
    <w:rsid w:val="008A48B6"/>
    <w:rsid w:val="008B03EB"/>
    <w:rsid w:val="008B0419"/>
    <w:rsid w:val="008B3EA0"/>
    <w:rsid w:val="008B3FC1"/>
    <w:rsid w:val="008B4A21"/>
    <w:rsid w:val="008B5B95"/>
    <w:rsid w:val="008B733B"/>
    <w:rsid w:val="008B7D90"/>
    <w:rsid w:val="008C1186"/>
    <w:rsid w:val="008C19A0"/>
    <w:rsid w:val="008C1E5F"/>
    <w:rsid w:val="008C3A2D"/>
    <w:rsid w:val="008C7506"/>
    <w:rsid w:val="008D05D8"/>
    <w:rsid w:val="008D54E0"/>
    <w:rsid w:val="008D5DFD"/>
    <w:rsid w:val="008D619C"/>
    <w:rsid w:val="008D7E73"/>
    <w:rsid w:val="008E14A2"/>
    <w:rsid w:val="008E47A7"/>
    <w:rsid w:val="008E4E79"/>
    <w:rsid w:val="008F2156"/>
    <w:rsid w:val="008F3A92"/>
    <w:rsid w:val="008F3D15"/>
    <w:rsid w:val="008F3D1B"/>
    <w:rsid w:val="008F5171"/>
    <w:rsid w:val="008F61AC"/>
    <w:rsid w:val="008F6F72"/>
    <w:rsid w:val="00905627"/>
    <w:rsid w:val="00905F39"/>
    <w:rsid w:val="009062A0"/>
    <w:rsid w:val="009062CE"/>
    <w:rsid w:val="00910077"/>
    <w:rsid w:val="0091033D"/>
    <w:rsid w:val="00910B85"/>
    <w:rsid w:val="009179C5"/>
    <w:rsid w:val="00917C05"/>
    <w:rsid w:val="009207C2"/>
    <w:rsid w:val="00920D53"/>
    <w:rsid w:val="0092159C"/>
    <w:rsid w:val="00921963"/>
    <w:rsid w:val="00923991"/>
    <w:rsid w:val="00923DA2"/>
    <w:rsid w:val="0092621E"/>
    <w:rsid w:val="00927286"/>
    <w:rsid w:val="0093084A"/>
    <w:rsid w:val="009323FF"/>
    <w:rsid w:val="009332E0"/>
    <w:rsid w:val="00941DC9"/>
    <w:rsid w:val="0094216A"/>
    <w:rsid w:val="00944C3A"/>
    <w:rsid w:val="0094589B"/>
    <w:rsid w:val="0094619A"/>
    <w:rsid w:val="00946D9C"/>
    <w:rsid w:val="009472E0"/>
    <w:rsid w:val="00947B46"/>
    <w:rsid w:val="00951BFA"/>
    <w:rsid w:val="00952689"/>
    <w:rsid w:val="009526A5"/>
    <w:rsid w:val="00952866"/>
    <w:rsid w:val="00952B26"/>
    <w:rsid w:val="009570C4"/>
    <w:rsid w:val="0095722C"/>
    <w:rsid w:val="0095760E"/>
    <w:rsid w:val="00957661"/>
    <w:rsid w:val="00957AE1"/>
    <w:rsid w:val="00957F4A"/>
    <w:rsid w:val="00957FA0"/>
    <w:rsid w:val="0096135B"/>
    <w:rsid w:val="009614C3"/>
    <w:rsid w:val="0096199F"/>
    <w:rsid w:val="00967858"/>
    <w:rsid w:val="00967BC9"/>
    <w:rsid w:val="009735E5"/>
    <w:rsid w:val="00973744"/>
    <w:rsid w:val="00973A59"/>
    <w:rsid w:val="0097405A"/>
    <w:rsid w:val="0097475B"/>
    <w:rsid w:val="00974EE2"/>
    <w:rsid w:val="009753EA"/>
    <w:rsid w:val="00975CD4"/>
    <w:rsid w:val="00976EDE"/>
    <w:rsid w:val="009771D9"/>
    <w:rsid w:val="0097722D"/>
    <w:rsid w:val="00977285"/>
    <w:rsid w:val="00977428"/>
    <w:rsid w:val="00980135"/>
    <w:rsid w:val="00981D22"/>
    <w:rsid w:val="009837E3"/>
    <w:rsid w:val="00985092"/>
    <w:rsid w:val="0098673E"/>
    <w:rsid w:val="00991F8F"/>
    <w:rsid w:val="00994375"/>
    <w:rsid w:val="00994E5E"/>
    <w:rsid w:val="00997172"/>
    <w:rsid w:val="00997CC9"/>
    <w:rsid w:val="009A04E1"/>
    <w:rsid w:val="009A065E"/>
    <w:rsid w:val="009A0D00"/>
    <w:rsid w:val="009A379B"/>
    <w:rsid w:val="009A6716"/>
    <w:rsid w:val="009A756F"/>
    <w:rsid w:val="009B07A8"/>
    <w:rsid w:val="009B1A8C"/>
    <w:rsid w:val="009B1AE2"/>
    <w:rsid w:val="009B3FB4"/>
    <w:rsid w:val="009B42CF"/>
    <w:rsid w:val="009B49C1"/>
    <w:rsid w:val="009B5D02"/>
    <w:rsid w:val="009B6A88"/>
    <w:rsid w:val="009B7979"/>
    <w:rsid w:val="009C1EE0"/>
    <w:rsid w:val="009C5460"/>
    <w:rsid w:val="009D1BF1"/>
    <w:rsid w:val="009D4B8C"/>
    <w:rsid w:val="009D5624"/>
    <w:rsid w:val="009D7E8A"/>
    <w:rsid w:val="009E0375"/>
    <w:rsid w:val="009E088D"/>
    <w:rsid w:val="009E3F8B"/>
    <w:rsid w:val="009E4C52"/>
    <w:rsid w:val="009E7441"/>
    <w:rsid w:val="009F0CB1"/>
    <w:rsid w:val="009F0CEA"/>
    <w:rsid w:val="009F3454"/>
    <w:rsid w:val="009F3A0E"/>
    <w:rsid w:val="009F730C"/>
    <w:rsid w:val="00A004FE"/>
    <w:rsid w:val="00A02D19"/>
    <w:rsid w:val="00A037C5"/>
    <w:rsid w:val="00A047A2"/>
    <w:rsid w:val="00A06DF5"/>
    <w:rsid w:val="00A0729F"/>
    <w:rsid w:val="00A07A64"/>
    <w:rsid w:val="00A161CA"/>
    <w:rsid w:val="00A17324"/>
    <w:rsid w:val="00A17C06"/>
    <w:rsid w:val="00A21E9B"/>
    <w:rsid w:val="00A22609"/>
    <w:rsid w:val="00A24255"/>
    <w:rsid w:val="00A24909"/>
    <w:rsid w:val="00A25A79"/>
    <w:rsid w:val="00A2682B"/>
    <w:rsid w:val="00A273D5"/>
    <w:rsid w:val="00A27F05"/>
    <w:rsid w:val="00A3002F"/>
    <w:rsid w:val="00A301F6"/>
    <w:rsid w:val="00A30787"/>
    <w:rsid w:val="00A32EC0"/>
    <w:rsid w:val="00A34040"/>
    <w:rsid w:val="00A41F8A"/>
    <w:rsid w:val="00A42EFD"/>
    <w:rsid w:val="00A47B27"/>
    <w:rsid w:val="00A47C1D"/>
    <w:rsid w:val="00A5028B"/>
    <w:rsid w:val="00A509CA"/>
    <w:rsid w:val="00A51370"/>
    <w:rsid w:val="00A51EB0"/>
    <w:rsid w:val="00A538E8"/>
    <w:rsid w:val="00A55881"/>
    <w:rsid w:val="00A56B9B"/>
    <w:rsid w:val="00A56FD4"/>
    <w:rsid w:val="00A619E3"/>
    <w:rsid w:val="00A62038"/>
    <w:rsid w:val="00A64450"/>
    <w:rsid w:val="00A644F7"/>
    <w:rsid w:val="00A6503E"/>
    <w:rsid w:val="00A6729A"/>
    <w:rsid w:val="00A70F61"/>
    <w:rsid w:val="00A72A4D"/>
    <w:rsid w:val="00A74308"/>
    <w:rsid w:val="00A74C4F"/>
    <w:rsid w:val="00A7798C"/>
    <w:rsid w:val="00A822A4"/>
    <w:rsid w:val="00A825BB"/>
    <w:rsid w:val="00A84291"/>
    <w:rsid w:val="00A863FA"/>
    <w:rsid w:val="00A86F1B"/>
    <w:rsid w:val="00A910B4"/>
    <w:rsid w:val="00A94B7A"/>
    <w:rsid w:val="00A96203"/>
    <w:rsid w:val="00A9684B"/>
    <w:rsid w:val="00AA0A69"/>
    <w:rsid w:val="00AA12D8"/>
    <w:rsid w:val="00AA12E5"/>
    <w:rsid w:val="00AA3450"/>
    <w:rsid w:val="00AA4A1B"/>
    <w:rsid w:val="00AB21BC"/>
    <w:rsid w:val="00AB2D5C"/>
    <w:rsid w:val="00AB2F12"/>
    <w:rsid w:val="00AB45DA"/>
    <w:rsid w:val="00AB4D16"/>
    <w:rsid w:val="00AB6B86"/>
    <w:rsid w:val="00AB7EB7"/>
    <w:rsid w:val="00AC5D8A"/>
    <w:rsid w:val="00AD382B"/>
    <w:rsid w:val="00AD3948"/>
    <w:rsid w:val="00AD4D2C"/>
    <w:rsid w:val="00AD5525"/>
    <w:rsid w:val="00AD578A"/>
    <w:rsid w:val="00AD6533"/>
    <w:rsid w:val="00AD7252"/>
    <w:rsid w:val="00AE1C01"/>
    <w:rsid w:val="00AE426D"/>
    <w:rsid w:val="00AE4299"/>
    <w:rsid w:val="00AE5F9F"/>
    <w:rsid w:val="00AE684B"/>
    <w:rsid w:val="00AE6C5E"/>
    <w:rsid w:val="00AE7347"/>
    <w:rsid w:val="00AF3BC2"/>
    <w:rsid w:val="00AF3F72"/>
    <w:rsid w:val="00AF627D"/>
    <w:rsid w:val="00AF6BF7"/>
    <w:rsid w:val="00B00253"/>
    <w:rsid w:val="00B04A36"/>
    <w:rsid w:val="00B10478"/>
    <w:rsid w:val="00B1101A"/>
    <w:rsid w:val="00B14248"/>
    <w:rsid w:val="00B17260"/>
    <w:rsid w:val="00B226BE"/>
    <w:rsid w:val="00B25CF7"/>
    <w:rsid w:val="00B278F3"/>
    <w:rsid w:val="00B32102"/>
    <w:rsid w:val="00B362B6"/>
    <w:rsid w:val="00B43CFC"/>
    <w:rsid w:val="00B43F6E"/>
    <w:rsid w:val="00B44A15"/>
    <w:rsid w:val="00B45778"/>
    <w:rsid w:val="00B458CD"/>
    <w:rsid w:val="00B45D62"/>
    <w:rsid w:val="00B51B56"/>
    <w:rsid w:val="00B54096"/>
    <w:rsid w:val="00B55C9B"/>
    <w:rsid w:val="00B5655E"/>
    <w:rsid w:val="00B56D3E"/>
    <w:rsid w:val="00B56EF4"/>
    <w:rsid w:val="00B60004"/>
    <w:rsid w:val="00B6062C"/>
    <w:rsid w:val="00B608EF"/>
    <w:rsid w:val="00B6249A"/>
    <w:rsid w:val="00B625E9"/>
    <w:rsid w:val="00B64A4A"/>
    <w:rsid w:val="00B65084"/>
    <w:rsid w:val="00B74ADB"/>
    <w:rsid w:val="00B766DA"/>
    <w:rsid w:val="00B76714"/>
    <w:rsid w:val="00B81CEF"/>
    <w:rsid w:val="00B836B4"/>
    <w:rsid w:val="00B87FE8"/>
    <w:rsid w:val="00B92D84"/>
    <w:rsid w:val="00B979D3"/>
    <w:rsid w:val="00BA27AC"/>
    <w:rsid w:val="00BA41FD"/>
    <w:rsid w:val="00BA7BE4"/>
    <w:rsid w:val="00BB0868"/>
    <w:rsid w:val="00BB379D"/>
    <w:rsid w:val="00BB4537"/>
    <w:rsid w:val="00BB4E75"/>
    <w:rsid w:val="00BB5C78"/>
    <w:rsid w:val="00BC28C3"/>
    <w:rsid w:val="00BC41F0"/>
    <w:rsid w:val="00BC60B6"/>
    <w:rsid w:val="00BD0542"/>
    <w:rsid w:val="00BD05BA"/>
    <w:rsid w:val="00BD1441"/>
    <w:rsid w:val="00BD1BC6"/>
    <w:rsid w:val="00BD2898"/>
    <w:rsid w:val="00BD30B0"/>
    <w:rsid w:val="00BD30E7"/>
    <w:rsid w:val="00BD3A53"/>
    <w:rsid w:val="00BD48B6"/>
    <w:rsid w:val="00BD5994"/>
    <w:rsid w:val="00BD7196"/>
    <w:rsid w:val="00BD7950"/>
    <w:rsid w:val="00BE1B91"/>
    <w:rsid w:val="00BE3332"/>
    <w:rsid w:val="00BE376E"/>
    <w:rsid w:val="00BE3CDB"/>
    <w:rsid w:val="00BE71DC"/>
    <w:rsid w:val="00BF0117"/>
    <w:rsid w:val="00BF6224"/>
    <w:rsid w:val="00BF6D9F"/>
    <w:rsid w:val="00C041DE"/>
    <w:rsid w:val="00C14A2F"/>
    <w:rsid w:val="00C165D7"/>
    <w:rsid w:val="00C20374"/>
    <w:rsid w:val="00C236D5"/>
    <w:rsid w:val="00C23C8F"/>
    <w:rsid w:val="00C265AD"/>
    <w:rsid w:val="00C26891"/>
    <w:rsid w:val="00C307C5"/>
    <w:rsid w:val="00C30C63"/>
    <w:rsid w:val="00C32B27"/>
    <w:rsid w:val="00C33A0B"/>
    <w:rsid w:val="00C34D98"/>
    <w:rsid w:val="00C35660"/>
    <w:rsid w:val="00C37BDC"/>
    <w:rsid w:val="00C4038C"/>
    <w:rsid w:val="00C41677"/>
    <w:rsid w:val="00C45780"/>
    <w:rsid w:val="00C512D4"/>
    <w:rsid w:val="00C52228"/>
    <w:rsid w:val="00C52BAA"/>
    <w:rsid w:val="00C52F98"/>
    <w:rsid w:val="00C53B65"/>
    <w:rsid w:val="00C5565A"/>
    <w:rsid w:val="00C55FF3"/>
    <w:rsid w:val="00C61F0A"/>
    <w:rsid w:val="00C62638"/>
    <w:rsid w:val="00C640D6"/>
    <w:rsid w:val="00C651CA"/>
    <w:rsid w:val="00C65618"/>
    <w:rsid w:val="00C66BE2"/>
    <w:rsid w:val="00C67AFE"/>
    <w:rsid w:val="00C71AE9"/>
    <w:rsid w:val="00C720AC"/>
    <w:rsid w:val="00C73C6A"/>
    <w:rsid w:val="00C74B26"/>
    <w:rsid w:val="00C74FDA"/>
    <w:rsid w:val="00C7608F"/>
    <w:rsid w:val="00C845CE"/>
    <w:rsid w:val="00C91DB1"/>
    <w:rsid w:val="00C926C5"/>
    <w:rsid w:val="00C946DB"/>
    <w:rsid w:val="00C95381"/>
    <w:rsid w:val="00C95971"/>
    <w:rsid w:val="00C96053"/>
    <w:rsid w:val="00C96BE7"/>
    <w:rsid w:val="00CA4072"/>
    <w:rsid w:val="00CA474E"/>
    <w:rsid w:val="00CA4B75"/>
    <w:rsid w:val="00CB28B8"/>
    <w:rsid w:val="00CB33FB"/>
    <w:rsid w:val="00CB3C1C"/>
    <w:rsid w:val="00CB4846"/>
    <w:rsid w:val="00CB5BA5"/>
    <w:rsid w:val="00CC6967"/>
    <w:rsid w:val="00CC6C2A"/>
    <w:rsid w:val="00CC721D"/>
    <w:rsid w:val="00CD062C"/>
    <w:rsid w:val="00CD2204"/>
    <w:rsid w:val="00CD4BA2"/>
    <w:rsid w:val="00CD4D4D"/>
    <w:rsid w:val="00CE0014"/>
    <w:rsid w:val="00CE0DE0"/>
    <w:rsid w:val="00CE4BCC"/>
    <w:rsid w:val="00CE67E8"/>
    <w:rsid w:val="00CE736F"/>
    <w:rsid w:val="00CE772E"/>
    <w:rsid w:val="00CF1F3D"/>
    <w:rsid w:val="00D00AFD"/>
    <w:rsid w:val="00D016F3"/>
    <w:rsid w:val="00D039DE"/>
    <w:rsid w:val="00D042F8"/>
    <w:rsid w:val="00D04DE7"/>
    <w:rsid w:val="00D13083"/>
    <w:rsid w:val="00D13851"/>
    <w:rsid w:val="00D15013"/>
    <w:rsid w:val="00D15A58"/>
    <w:rsid w:val="00D16F92"/>
    <w:rsid w:val="00D179E5"/>
    <w:rsid w:val="00D2219E"/>
    <w:rsid w:val="00D24F40"/>
    <w:rsid w:val="00D26036"/>
    <w:rsid w:val="00D26AF4"/>
    <w:rsid w:val="00D26C57"/>
    <w:rsid w:val="00D30555"/>
    <w:rsid w:val="00D33FC9"/>
    <w:rsid w:val="00D3598E"/>
    <w:rsid w:val="00D37CB4"/>
    <w:rsid w:val="00D4218B"/>
    <w:rsid w:val="00D42AFF"/>
    <w:rsid w:val="00D445ED"/>
    <w:rsid w:val="00D455B5"/>
    <w:rsid w:val="00D45AD6"/>
    <w:rsid w:val="00D46326"/>
    <w:rsid w:val="00D474BC"/>
    <w:rsid w:val="00D4758C"/>
    <w:rsid w:val="00D51784"/>
    <w:rsid w:val="00D52321"/>
    <w:rsid w:val="00D5353A"/>
    <w:rsid w:val="00D53948"/>
    <w:rsid w:val="00D54264"/>
    <w:rsid w:val="00D546EC"/>
    <w:rsid w:val="00D54E7F"/>
    <w:rsid w:val="00D63D2E"/>
    <w:rsid w:val="00D64DE9"/>
    <w:rsid w:val="00D669E5"/>
    <w:rsid w:val="00D671BB"/>
    <w:rsid w:val="00D70791"/>
    <w:rsid w:val="00D718C7"/>
    <w:rsid w:val="00D71955"/>
    <w:rsid w:val="00D72641"/>
    <w:rsid w:val="00D74462"/>
    <w:rsid w:val="00D80463"/>
    <w:rsid w:val="00D8054A"/>
    <w:rsid w:val="00D817F2"/>
    <w:rsid w:val="00D83374"/>
    <w:rsid w:val="00D85044"/>
    <w:rsid w:val="00D90639"/>
    <w:rsid w:val="00D90E4A"/>
    <w:rsid w:val="00D92A50"/>
    <w:rsid w:val="00D93803"/>
    <w:rsid w:val="00D94FAB"/>
    <w:rsid w:val="00D96524"/>
    <w:rsid w:val="00DA0F48"/>
    <w:rsid w:val="00DA1C1C"/>
    <w:rsid w:val="00DA3EB1"/>
    <w:rsid w:val="00DA52B0"/>
    <w:rsid w:val="00DB018D"/>
    <w:rsid w:val="00DB0B62"/>
    <w:rsid w:val="00DB34DC"/>
    <w:rsid w:val="00DB7658"/>
    <w:rsid w:val="00DC13A2"/>
    <w:rsid w:val="00DC153E"/>
    <w:rsid w:val="00DC3A04"/>
    <w:rsid w:val="00DC4018"/>
    <w:rsid w:val="00DC714A"/>
    <w:rsid w:val="00DE07C4"/>
    <w:rsid w:val="00DE0B1F"/>
    <w:rsid w:val="00DE135A"/>
    <w:rsid w:val="00DE20C1"/>
    <w:rsid w:val="00DE2477"/>
    <w:rsid w:val="00DE2577"/>
    <w:rsid w:val="00DE2E2A"/>
    <w:rsid w:val="00DE36EA"/>
    <w:rsid w:val="00DE3F0B"/>
    <w:rsid w:val="00DE425A"/>
    <w:rsid w:val="00DE5F9B"/>
    <w:rsid w:val="00DE6896"/>
    <w:rsid w:val="00DF07D9"/>
    <w:rsid w:val="00DF0F3E"/>
    <w:rsid w:val="00DF1DAE"/>
    <w:rsid w:val="00DF2039"/>
    <w:rsid w:val="00DF2CE1"/>
    <w:rsid w:val="00DF4832"/>
    <w:rsid w:val="00E00E5B"/>
    <w:rsid w:val="00E03549"/>
    <w:rsid w:val="00E03F2D"/>
    <w:rsid w:val="00E059F3"/>
    <w:rsid w:val="00E06B9A"/>
    <w:rsid w:val="00E07696"/>
    <w:rsid w:val="00E1006E"/>
    <w:rsid w:val="00E11C86"/>
    <w:rsid w:val="00E13B56"/>
    <w:rsid w:val="00E177AE"/>
    <w:rsid w:val="00E205A5"/>
    <w:rsid w:val="00E22449"/>
    <w:rsid w:val="00E22A68"/>
    <w:rsid w:val="00E26239"/>
    <w:rsid w:val="00E26F7A"/>
    <w:rsid w:val="00E373C6"/>
    <w:rsid w:val="00E43920"/>
    <w:rsid w:val="00E44D17"/>
    <w:rsid w:val="00E45079"/>
    <w:rsid w:val="00E516D1"/>
    <w:rsid w:val="00E53986"/>
    <w:rsid w:val="00E57CFF"/>
    <w:rsid w:val="00E60BBA"/>
    <w:rsid w:val="00E629F8"/>
    <w:rsid w:val="00E64AA0"/>
    <w:rsid w:val="00E66699"/>
    <w:rsid w:val="00E67CEA"/>
    <w:rsid w:val="00E72680"/>
    <w:rsid w:val="00E73769"/>
    <w:rsid w:val="00E73884"/>
    <w:rsid w:val="00E739C0"/>
    <w:rsid w:val="00E73C54"/>
    <w:rsid w:val="00E74264"/>
    <w:rsid w:val="00E75760"/>
    <w:rsid w:val="00E82472"/>
    <w:rsid w:val="00E82619"/>
    <w:rsid w:val="00E85427"/>
    <w:rsid w:val="00E87168"/>
    <w:rsid w:val="00E872C2"/>
    <w:rsid w:val="00E87434"/>
    <w:rsid w:val="00E876A9"/>
    <w:rsid w:val="00E91481"/>
    <w:rsid w:val="00E92022"/>
    <w:rsid w:val="00E93758"/>
    <w:rsid w:val="00E941E8"/>
    <w:rsid w:val="00E94DB9"/>
    <w:rsid w:val="00E94F31"/>
    <w:rsid w:val="00E9569B"/>
    <w:rsid w:val="00EA2430"/>
    <w:rsid w:val="00EA30C8"/>
    <w:rsid w:val="00EA3172"/>
    <w:rsid w:val="00EA4B02"/>
    <w:rsid w:val="00EA6F40"/>
    <w:rsid w:val="00EA70BC"/>
    <w:rsid w:val="00EB315B"/>
    <w:rsid w:val="00EB3C2E"/>
    <w:rsid w:val="00EB6B94"/>
    <w:rsid w:val="00EC1C24"/>
    <w:rsid w:val="00EC1DD1"/>
    <w:rsid w:val="00EC25CF"/>
    <w:rsid w:val="00EC2CD3"/>
    <w:rsid w:val="00EC4968"/>
    <w:rsid w:val="00EC5FEE"/>
    <w:rsid w:val="00EC66D7"/>
    <w:rsid w:val="00EC6FFD"/>
    <w:rsid w:val="00ED1886"/>
    <w:rsid w:val="00ED3756"/>
    <w:rsid w:val="00ED3B33"/>
    <w:rsid w:val="00EE13F5"/>
    <w:rsid w:val="00EE5BCE"/>
    <w:rsid w:val="00EE67FC"/>
    <w:rsid w:val="00EE6BBD"/>
    <w:rsid w:val="00EE6EFD"/>
    <w:rsid w:val="00EF23D5"/>
    <w:rsid w:val="00EF5983"/>
    <w:rsid w:val="00EF5E5A"/>
    <w:rsid w:val="00F04602"/>
    <w:rsid w:val="00F05E8A"/>
    <w:rsid w:val="00F119BB"/>
    <w:rsid w:val="00F14E4C"/>
    <w:rsid w:val="00F15EFD"/>
    <w:rsid w:val="00F16216"/>
    <w:rsid w:val="00F17676"/>
    <w:rsid w:val="00F17B28"/>
    <w:rsid w:val="00F20FFF"/>
    <w:rsid w:val="00F23534"/>
    <w:rsid w:val="00F236F8"/>
    <w:rsid w:val="00F23D95"/>
    <w:rsid w:val="00F257D7"/>
    <w:rsid w:val="00F25A74"/>
    <w:rsid w:val="00F265DA"/>
    <w:rsid w:val="00F304DC"/>
    <w:rsid w:val="00F3100B"/>
    <w:rsid w:val="00F33A21"/>
    <w:rsid w:val="00F36CB8"/>
    <w:rsid w:val="00F37D95"/>
    <w:rsid w:val="00F40A74"/>
    <w:rsid w:val="00F411DE"/>
    <w:rsid w:val="00F41CA3"/>
    <w:rsid w:val="00F43BB4"/>
    <w:rsid w:val="00F467B8"/>
    <w:rsid w:val="00F47687"/>
    <w:rsid w:val="00F510FA"/>
    <w:rsid w:val="00F52C6C"/>
    <w:rsid w:val="00F543C3"/>
    <w:rsid w:val="00F55205"/>
    <w:rsid w:val="00F5622A"/>
    <w:rsid w:val="00F613A6"/>
    <w:rsid w:val="00F62933"/>
    <w:rsid w:val="00F646AD"/>
    <w:rsid w:val="00F658E3"/>
    <w:rsid w:val="00F67DEB"/>
    <w:rsid w:val="00F71465"/>
    <w:rsid w:val="00F7301C"/>
    <w:rsid w:val="00F73764"/>
    <w:rsid w:val="00F73F7C"/>
    <w:rsid w:val="00F75A04"/>
    <w:rsid w:val="00F76BA0"/>
    <w:rsid w:val="00F82F50"/>
    <w:rsid w:val="00F8371C"/>
    <w:rsid w:val="00F84EBE"/>
    <w:rsid w:val="00F90352"/>
    <w:rsid w:val="00FA0D0B"/>
    <w:rsid w:val="00FA1B12"/>
    <w:rsid w:val="00FA1D69"/>
    <w:rsid w:val="00FA42DC"/>
    <w:rsid w:val="00FA5A22"/>
    <w:rsid w:val="00FB3814"/>
    <w:rsid w:val="00FB4709"/>
    <w:rsid w:val="00FB5028"/>
    <w:rsid w:val="00FB5FCB"/>
    <w:rsid w:val="00FB7AD2"/>
    <w:rsid w:val="00FB7C45"/>
    <w:rsid w:val="00FC0C65"/>
    <w:rsid w:val="00FC359D"/>
    <w:rsid w:val="00FC38A4"/>
    <w:rsid w:val="00FC3C14"/>
    <w:rsid w:val="00FC4229"/>
    <w:rsid w:val="00FC5B07"/>
    <w:rsid w:val="00FC63A7"/>
    <w:rsid w:val="00FD3FF2"/>
    <w:rsid w:val="00FE0D17"/>
    <w:rsid w:val="00FE3179"/>
    <w:rsid w:val="00FE4B92"/>
    <w:rsid w:val="00FE4CEB"/>
    <w:rsid w:val="00FE6AAB"/>
    <w:rsid w:val="00FE7397"/>
    <w:rsid w:val="00FE7A5D"/>
    <w:rsid w:val="00FF2BA3"/>
    <w:rsid w:val="00FF2CDE"/>
    <w:rsid w:val="00FF471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2A59970"/>
  <w15:docId w15:val="{FC044026-60D6-4C6A-ACC6-CEB1E73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2B2"/>
    <w:pPr>
      <w:spacing w:before="40" w:after="40" w:line="220" w:lineRule="exact"/>
    </w:pPr>
    <w:rPr>
      <w:rFonts w:ascii="Arial" w:hAnsi="Arial"/>
      <w:sz w:val="18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line="240" w:lineRule="auto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BulletCross">
    <w:name w:val="Bullet Cross"/>
    <w:basedOn w:val="Normal"/>
    <w:pPr>
      <w:numPr>
        <w:numId w:val="5"/>
      </w:numPr>
      <w:spacing w:before="1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</w:rPr>
  </w:style>
  <w:style w:type="paragraph" w:customStyle="1" w:styleId="Style1">
    <w:name w:val="Style1"/>
    <w:basedOn w:val="Bullet"/>
    <w:pPr>
      <w:keepNext/>
      <w:numPr>
        <w:numId w:val="6"/>
      </w:numPr>
      <w:tabs>
        <w:tab w:val="left" w:pos="6237"/>
      </w:tabs>
      <w:spacing w:before="60" w:after="60" w:line="240" w:lineRule="atLeast"/>
    </w:pPr>
    <w:rPr>
      <w:noProof/>
    </w:rPr>
  </w:style>
  <w:style w:type="paragraph" w:customStyle="1" w:styleId="In-fill7pt">
    <w:name w:val="In-fill 7pt"/>
    <w:basedOn w:val="Normal"/>
    <w:pPr>
      <w:spacing w:line="180" w:lineRule="atLeast"/>
    </w:pPr>
    <w:rPr>
      <w:noProof/>
      <w:snapToGrid w:val="0"/>
      <w:sz w:val="14"/>
    </w:rPr>
  </w:style>
  <w:style w:type="paragraph" w:customStyle="1" w:styleId="In-fill8pt">
    <w:name w:val="In-fill 8pt"/>
    <w:basedOn w:val="Normal"/>
    <w:pPr>
      <w:spacing w:line="180" w:lineRule="atLeast"/>
    </w:pPr>
    <w:rPr>
      <w:noProof/>
      <w:snapToGrid w:val="0"/>
      <w:sz w:val="16"/>
    </w:rPr>
  </w:style>
  <w:style w:type="paragraph" w:customStyle="1" w:styleId="Formnumberdepartment">
    <w:name w:val="Form number/department"/>
    <w:basedOn w:val="Formtitle"/>
    <w:autoRedefine/>
    <w:pPr>
      <w:tabs>
        <w:tab w:val="left" w:pos="7230"/>
      </w:tabs>
    </w:pPr>
    <w:rPr>
      <w:sz w:val="24"/>
    </w:rPr>
  </w:style>
  <w:style w:type="paragraph" w:customStyle="1" w:styleId="Formtitle">
    <w:name w:val="Form title"/>
    <w:pPr>
      <w:spacing w:line="360" w:lineRule="exact"/>
      <w:jc w:val="right"/>
    </w:pPr>
    <w:rPr>
      <w:rFonts w:ascii="Arial" w:hAnsi="Arial"/>
      <w:b/>
      <w:sz w:val="32"/>
    </w:rPr>
  </w:style>
  <w:style w:type="paragraph" w:customStyle="1" w:styleId="In-fill">
    <w:name w:val="In-fill"/>
    <w:next w:val="Normal"/>
    <w:pPr>
      <w:spacing w:before="40" w:after="40" w:line="180" w:lineRule="atLeast"/>
    </w:pPr>
    <w:rPr>
      <w:rFonts w:ascii="Arial" w:hAnsi="Arial"/>
      <w:snapToGrid w:val="0"/>
      <w:sz w:val="18"/>
    </w:rPr>
  </w:style>
  <w:style w:type="paragraph" w:customStyle="1" w:styleId="Bulletindent">
    <w:name w:val="Bullet indent"/>
    <w:basedOn w:val="Normal"/>
    <w:pPr>
      <w:numPr>
        <w:numId w:val="7"/>
      </w:numPr>
    </w:pPr>
  </w:style>
  <w:style w:type="paragraph" w:styleId="BodyText">
    <w:name w:val="Body Text"/>
    <w:basedOn w:val="Normal"/>
    <w:semiHidden/>
    <w:rPr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B6A40"/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A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E8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A2E84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3A2E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2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42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229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ED1886"/>
    <w:rPr>
      <w:rFonts w:ascii="Arial" w:hAnsi="Arial"/>
      <w:sz w:val="18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7A9"/>
    <w:pPr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7A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97722D"/>
    <w:rPr>
      <w:i/>
      <w:iCs/>
    </w:rPr>
  </w:style>
  <w:style w:type="paragraph" w:customStyle="1" w:styleId="Default">
    <w:name w:val="Default"/>
    <w:rsid w:val="00D93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21D3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F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3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5C2F-77E8-49AB-9F36-EF41CE1D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Council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 Build V5</dc:creator>
  <cp:lastModifiedBy>Pham, Hong (Vietnam)</cp:lastModifiedBy>
  <cp:revision>5</cp:revision>
  <cp:lastPrinted>2016-09-16T08:26:00Z</cp:lastPrinted>
  <dcterms:created xsi:type="dcterms:W3CDTF">2018-08-28T02:32:00Z</dcterms:created>
  <dcterms:modified xsi:type="dcterms:W3CDTF">2018-08-30T09:36:00Z</dcterms:modified>
</cp:coreProperties>
</file>